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3D21A"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Методика исследования самооценки личности</w:t>
      </w:r>
      <w:r w:rsidRPr="00871396">
        <w:rPr>
          <w:rFonts w:ascii="PT Sans" w:eastAsia="Times New Roman" w:hAnsi="PT Sans" w:cs="Times New Roman"/>
          <w:b/>
          <w:bCs/>
          <w:color w:val="000000"/>
          <w:kern w:val="0"/>
          <w:sz w:val="21"/>
          <w:szCs w:val="21"/>
          <w:lang w:eastAsia="ru-RU"/>
          <w14:ligatures w14:val="none"/>
        </w:rPr>
        <w:br/>
        <w:t xml:space="preserve">С.А. </w:t>
      </w:r>
      <w:proofErr w:type="spellStart"/>
      <w:r w:rsidRPr="00871396">
        <w:rPr>
          <w:rFonts w:ascii="PT Sans" w:eastAsia="Times New Roman" w:hAnsi="PT Sans" w:cs="Times New Roman"/>
          <w:b/>
          <w:bCs/>
          <w:color w:val="000000"/>
          <w:kern w:val="0"/>
          <w:sz w:val="21"/>
          <w:szCs w:val="21"/>
          <w:lang w:eastAsia="ru-RU"/>
          <w14:ligatures w14:val="none"/>
        </w:rPr>
        <w:t>Будасси</w:t>
      </w:r>
      <w:proofErr w:type="spellEnd"/>
    </w:p>
    <w:p w14:paraId="00A02B15"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noProof/>
          <w:color w:val="000000"/>
          <w:kern w:val="0"/>
          <w:sz w:val="21"/>
          <w:szCs w:val="21"/>
          <w:lang w:eastAsia="ru-RU"/>
          <w14:ligatures w14:val="none"/>
        </w:rPr>
        <w:drawing>
          <wp:inline distT="0" distB="0" distL="0" distR="0" wp14:anchorId="5494BAFB" wp14:editId="68D6111D">
            <wp:extent cx="281940" cy="99060"/>
            <wp:effectExtent l="0" t="0" r="3810" b="0"/>
            <wp:docPr id="4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xml:space="preserve"> Методика С.А. </w:t>
      </w:r>
      <w:proofErr w:type="spellStart"/>
      <w:r w:rsidRPr="00871396">
        <w:rPr>
          <w:rFonts w:ascii="PT Sans" w:eastAsia="Times New Roman" w:hAnsi="PT Sans" w:cs="Times New Roman"/>
          <w:color w:val="000000"/>
          <w:kern w:val="0"/>
          <w:sz w:val="21"/>
          <w:szCs w:val="21"/>
          <w:lang w:eastAsia="ru-RU"/>
          <w14:ligatures w14:val="none"/>
        </w:rPr>
        <w:t>Будасси</w:t>
      </w:r>
      <w:proofErr w:type="spellEnd"/>
      <w:r w:rsidRPr="00871396">
        <w:rPr>
          <w:rFonts w:ascii="PT Sans" w:eastAsia="Times New Roman" w:hAnsi="PT Sans" w:cs="Times New Roman"/>
          <w:color w:val="000000"/>
          <w:kern w:val="0"/>
          <w:sz w:val="21"/>
          <w:szCs w:val="21"/>
          <w:lang w:eastAsia="ru-RU"/>
          <w14:ligatures w14:val="none"/>
        </w:rPr>
        <w:t xml:space="preserve"> позволяет проводить количественное исследование самооценки личности, то есть ее измерение. В основе данной методики лежит способ ранжирования.</w:t>
      </w:r>
    </w:p>
    <w:p w14:paraId="1BA16D05"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Инструкция.</w:t>
      </w:r>
      <w:r w:rsidRPr="00871396">
        <w:rPr>
          <w:rFonts w:ascii="PT Sans" w:eastAsia="Times New Roman" w:hAnsi="PT Sans" w:cs="Times New Roman"/>
          <w:color w:val="000000"/>
          <w:kern w:val="0"/>
          <w:sz w:val="21"/>
          <w:szCs w:val="21"/>
          <w:lang w:eastAsia="ru-RU"/>
          <w14:ligatures w14:val="none"/>
        </w:rPr>
        <w:t> Вам предлагается список из 48 слов, обозначающих свойства личности, из которых Вам необходимо выбрать 20, в наибольшей степени характеризующих эталонную личность (назовем ее «мой идеал») в Вашем преставлении. Естественно, что в этом ряду могут найти место и негативные качества.</w:t>
      </w:r>
    </w:p>
    <w:p w14:paraId="1AE008A0"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Текст методики</w:t>
      </w:r>
    </w:p>
    <w:tbl>
      <w:tblPr>
        <w:tblW w:w="9870" w:type="dxa"/>
        <w:shd w:val="clear" w:color="auto" w:fill="FFFFFF"/>
        <w:tblCellMar>
          <w:top w:w="36" w:type="dxa"/>
          <w:left w:w="36" w:type="dxa"/>
          <w:bottom w:w="36" w:type="dxa"/>
          <w:right w:w="36" w:type="dxa"/>
        </w:tblCellMar>
        <w:tblLook w:val="04A0" w:firstRow="1" w:lastRow="0" w:firstColumn="1" w:lastColumn="0" w:noHBand="0" w:noVBand="1"/>
      </w:tblPr>
      <w:tblGrid>
        <w:gridCol w:w="3311"/>
        <w:gridCol w:w="3388"/>
        <w:gridCol w:w="3171"/>
      </w:tblGrid>
      <w:tr w:rsidR="00871396" w:rsidRPr="00871396" w14:paraId="62896302" w14:textId="77777777" w:rsidTr="00871396">
        <w:trPr>
          <w:trHeight w:val="132"/>
        </w:trPr>
        <w:tc>
          <w:tcPr>
            <w:tcW w:w="3210" w:type="dxa"/>
            <w:shd w:val="clear" w:color="auto" w:fill="FFFFFF"/>
            <w:tcMar>
              <w:top w:w="0" w:type="dxa"/>
              <w:left w:w="0" w:type="dxa"/>
              <w:bottom w:w="0" w:type="dxa"/>
              <w:right w:w="0" w:type="dxa"/>
            </w:tcMar>
            <w:vAlign w:val="center"/>
            <w:hideMark/>
          </w:tcPr>
          <w:p w14:paraId="1FB79CC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 Аккуратность</w:t>
            </w:r>
          </w:p>
        </w:tc>
        <w:tc>
          <w:tcPr>
            <w:tcW w:w="3285" w:type="dxa"/>
            <w:shd w:val="clear" w:color="auto" w:fill="FFFFFF"/>
            <w:tcMar>
              <w:top w:w="0" w:type="dxa"/>
              <w:left w:w="0" w:type="dxa"/>
              <w:bottom w:w="0" w:type="dxa"/>
              <w:right w:w="0" w:type="dxa"/>
            </w:tcMar>
            <w:vAlign w:val="center"/>
            <w:hideMark/>
          </w:tcPr>
          <w:p w14:paraId="62058A4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17. Легковерие</w:t>
            </w:r>
          </w:p>
        </w:tc>
        <w:tc>
          <w:tcPr>
            <w:tcW w:w="3075" w:type="dxa"/>
            <w:shd w:val="clear" w:color="auto" w:fill="FFFFFF"/>
            <w:tcMar>
              <w:top w:w="0" w:type="dxa"/>
              <w:left w:w="0" w:type="dxa"/>
              <w:bottom w:w="0" w:type="dxa"/>
              <w:right w:w="0" w:type="dxa"/>
            </w:tcMar>
            <w:vAlign w:val="center"/>
            <w:hideMark/>
          </w:tcPr>
          <w:p w14:paraId="0996355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33. Педантичность</w:t>
            </w:r>
          </w:p>
        </w:tc>
      </w:tr>
      <w:tr w:rsidR="00871396" w:rsidRPr="00871396" w14:paraId="55D366E1" w14:textId="77777777" w:rsidTr="00871396">
        <w:trPr>
          <w:trHeight w:val="144"/>
        </w:trPr>
        <w:tc>
          <w:tcPr>
            <w:tcW w:w="3210" w:type="dxa"/>
            <w:shd w:val="clear" w:color="auto" w:fill="FFFFFF"/>
            <w:tcMar>
              <w:top w:w="0" w:type="dxa"/>
              <w:left w:w="0" w:type="dxa"/>
              <w:bottom w:w="0" w:type="dxa"/>
              <w:right w:w="0" w:type="dxa"/>
            </w:tcMar>
            <w:vAlign w:val="center"/>
            <w:hideMark/>
          </w:tcPr>
          <w:p w14:paraId="4BA82F1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 Беспечность</w:t>
            </w:r>
          </w:p>
        </w:tc>
        <w:tc>
          <w:tcPr>
            <w:tcW w:w="3285" w:type="dxa"/>
            <w:shd w:val="clear" w:color="auto" w:fill="FFFFFF"/>
            <w:tcMar>
              <w:top w:w="0" w:type="dxa"/>
              <w:left w:w="0" w:type="dxa"/>
              <w:bottom w:w="0" w:type="dxa"/>
              <w:right w:w="0" w:type="dxa"/>
            </w:tcMar>
            <w:vAlign w:val="center"/>
            <w:hideMark/>
          </w:tcPr>
          <w:p w14:paraId="0E23B71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18. Медлительность</w:t>
            </w:r>
          </w:p>
        </w:tc>
        <w:tc>
          <w:tcPr>
            <w:tcW w:w="3075" w:type="dxa"/>
            <w:shd w:val="clear" w:color="auto" w:fill="FFFFFF"/>
            <w:tcMar>
              <w:top w:w="0" w:type="dxa"/>
              <w:left w:w="0" w:type="dxa"/>
              <w:bottom w:w="0" w:type="dxa"/>
              <w:right w:w="0" w:type="dxa"/>
            </w:tcMar>
            <w:vAlign w:val="center"/>
            <w:hideMark/>
          </w:tcPr>
          <w:p w14:paraId="0B339B2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34. Радушие</w:t>
            </w:r>
          </w:p>
        </w:tc>
      </w:tr>
      <w:tr w:rsidR="00871396" w:rsidRPr="00871396" w14:paraId="0DAE6963" w14:textId="77777777" w:rsidTr="00871396">
        <w:trPr>
          <w:trHeight w:val="144"/>
        </w:trPr>
        <w:tc>
          <w:tcPr>
            <w:tcW w:w="3210" w:type="dxa"/>
            <w:shd w:val="clear" w:color="auto" w:fill="FFFFFF"/>
            <w:tcMar>
              <w:top w:w="0" w:type="dxa"/>
              <w:left w:w="0" w:type="dxa"/>
              <w:bottom w:w="0" w:type="dxa"/>
              <w:right w:w="0" w:type="dxa"/>
            </w:tcMar>
            <w:vAlign w:val="center"/>
            <w:hideMark/>
          </w:tcPr>
          <w:p w14:paraId="2A1EA56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 Вдумчивость</w:t>
            </w:r>
          </w:p>
        </w:tc>
        <w:tc>
          <w:tcPr>
            <w:tcW w:w="3285" w:type="dxa"/>
            <w:shd w:val="clear" w:color="auto" w:fill="FFFFFF"/>
            <w:tcMar>
              <w:top w:w="0" w:type="dxa"/>
              <w:left w:w="0" w:type="dxa"/>
              <w:bottom w:w="0" w:type="dxa"/>
              <w:right w:w="0" w:type="dxa"/>
            </w:tcMar>
            <w:vAlign w:val="center"/>
            <w:hideMark/>
          </w:tcPr>
          <w:p w14:paraId="74BCF85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19. Мечтательность</w:t>
            </w:r>
          </w:p>
        </w:tc>
        <w:tc>
          <w:tcPr>
            <w:tcW w:w="3075" w:type="dxa"/>
            <w:shd w:val="clear" w:color="auto" w:fill="FFFFFF"/>
            <w:tcMar>
              <w:top w:w="0" w:type="dxa"/>
              <w:left w:w="0" w:type="dxa"/>
              <w:bottom w:w="0" w:type="dxa"/>
              <w:right w:w="0" w:type="dxa"/>
            </w:tcMar>
            <w:vAlign w:val="center"/>
            <w:hideMark/>
          </w:tcPr>
          <w:p w14:paraId="10905F8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35. Развязность</w:t>
            </w:r>
          </w:p>
        </w:tc>
      </w:tr>
      <w:tr w:rsidR="00871396" w:rsidRPr="00871396" w14:paraId="251C57CA" w14:textId="77777777" w:rsidTr="00871396">
        <w:trPr>
          <w:trHeight w:val="156"/>
        </w:trPr>
        <w:tc>
          <w:tcPr>
            <w:tcW w:w="3210" w:type="dxa"/>
            <w:shd w:val="clear" w:color="auto" w:fill="FFFFFF"/>
            <w:tcMar>
              <w:top w:w="0" w:type="dxa"/>
              <w:left w:w="0" w:type="dxa"/>
              <w:bottom w:w="0" w:type="dxa"/>
              <w:right w:w="0" w:type="dxa"/>
            </w:tcMar>
            <w:vAlign w:val="center"/>
            <w:hideMark/>
          </w:tcPr>
          <w:p w14:paraId="770DA12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 Восприимчивость</w:t>
            </w:r>
          </w:p>
        </w:tc>
        <w:tc>
          <w:tcPr>
            <w:tcW w:w="3285" w:type="dxa"/>
            <w:shd w:val="clear" w:color="auto" w:fill="FFFFFF"/>
            <w:tcMar>
              <w:top w:w="0" w:type="dxa"/>
              <w:left w:w="0" w:type="dxa"/>
              <w:bottom w:w="0" w:type="dxa"/>
              <w:right w:w="0" w:type="dxa"/>
            </w:tcMar>
            <w:vAlign w:val="center"/>
            <w:hideMark/>
          </w:tcPr>
          <w:p w14:paraId="60ED2D9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20. Мнительность</w:t>
            </w:r>
          </w:p>
        </w:tc>
        <w:tc>
          <w:tcPr>
            <w:tcW w:w="3075" w:type="dxa"/>
            <w:shd w:val="clear" w:color="auto" w:fill="FFFFFF"/>
            <w:tcMar>
              <w:top w:w="0" w:type="dxa"/>
              <w:left w:w="0" w:type="dxa"/>
              <w:bottom w:w="0" w:type="dxa"/>
              <w:right w:w="0" w:type="dxa"/>
            </w:tcMar>
            <w:vAlign w:val="center"/>
            <w:hideMark/>
          </w:tcPr>
          <w:p w14:paraId="05FBBA0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36. Рассудительность</w:t>
            </w:r>
          </w:p>
        </w:tc>
      </w:tr>
      <w:tr w:rsidR="00871396" w:rsidRPr="00871396" w14:paraId="0AF40F32" w14:textId="77777777" w:rsidTr="00871396">
        <w:trPr>
          <w:trHeight w:val="144"/>
        </w:trPr>
        <w:tc>
          <w:tcPr>
            <w:tcW w:w="3210" w:type="dxa"/>
            <w:shd w:val="clear" w:color="auto" w:fill="FFFFFF"/>
            <w:tcMar>
              <w:top w:w="0" w:type="dxa"/>
              <w:left w:w="0" w:type="dxa"/>
              <w:bottom w:w="0" w:type="dxa"/>
              <w:right w:w="0" w:type="dxa"/>
            </w:tcMar>
            <w:vAlign w:val="center"/>
            <w:hideMark/>
          </w:tcPr>
          <w:p w14:paraId="4B60B18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5. Вспыльчивость</w:t>
            </w:r>
          </w:p>
        </w:tc>
        <w:tc>
          <w:tcPr>
            <w:tcW w:w="3285" w:type="dxa"/>
            <w:shd w:val="clear" w:color="auto" w:fill="FFFFFF"/>
            <w:tcMar>
              <w:top w:w="0" w:type="dxa"/>
              <w:left w:w="0" w:type="dxa"/>
              <w:bottom w:w="0" w:type="dxa"/>
              <w:right w:w="0" w:type="dxa"/>
            </w:tcMar>
            <w:vAlign w:val="center"/>
            <w:hideMark/>
          </w:tcPr>
          <w:p w14:paraId="57877D6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21. Мстительность</w:t>
            </w:r>
          </w:p>
        </w:tc>
        <w:tc>
          <w:tcPr>
            <w:tcW w:w="3075" w:type="dxa"/>
            <w:shd w:val="clear" w:color="auto" w:fill="FFFFFF"/>
            <w:tcMar>
              <w:top w:w="0" w:type="dxa"/>
              <w:left w:w="0" w:type="dxa"/>
              <w:bottom w:w="0" w:type="dxa"/>
              <w:right w:w="0" w:type="dxa"/>
            </w:tcMar>
            <w:vAlign w:val="center"/>
            <w:hideMark/>
          </w:tcPr>
          <w:p w14:paraId="03E1DD5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37. Самокритичность</w:t>
            </w:r>
          </w:p>
        </w:tc>
      </w:tr>
      <w:tr w:rsidR="00871396" w:rsidRPr="00871396" w14:paraId="1CBCB014" w14:textId="77777777" w:rsidTr="00871396">
        <w:trPr>
          <w:trHeight w:val="144"/>
        </w:trPr>
        <w:tc>
          <w:tcPr>
            <w:tcW w:w="3210" w:type="dxa"/>
            <w:shd w:val="clear" w:color="auto" w:fill="FFFFFF"/>
            <w:tcMar>
              <w:top w:w="0" w:type="dxa"/>
              <w:left w:w="0" w:type="dxa"/>
              <w:bottom w:w="0" w:type="dxa"/>
              <w:right w:w="0" w:type="dxa"/>
            </w:tcMar>
            <w:vAlign w:val="center"/>
            <w:hideMark/>
          </w:tcPr>
          <w:p w14:paraId="4FF7AF6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6. Гордость</w:t>
            </w:r>
          </w:p>
        </w:tc>
        <w:tc>
          <w:tcPr>
            <w:tcW w:w="3285" w:type="dxa"/>
            <w:shd w:val="clear" w:color="auto" w:fill="FFFFFF"/>
            <w:tcMar>
              <w:top w:w="0" w:type="dxa"/>
              <w:left w:w="0" w:type="dxa"/>
              <w:bottom w:w="0" w:type="dxa"/>
              <w:right w:w="0" w:type="dxa"/>
            </w:tcMar>
            <w:vAlign w:val="center"/>
            <w:hideMark/>
          </w:tcPr>
          <w:p w14:paraId="6C11E6A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22. Надежность</w:t>
            </w:r>
          </w:p>
        </w:tc>
        <w:tc>
          <w:tcPr>
            <w:tcW w:w="3075" w:type="dxa"/>
            <w:shd w:val="clear" w:color="auto" w:fill="FFFFFF"/>
            <w:tcMar>
              <w:top w:w="0" w:type="dxa"/>
              <w:left w:w="0" w:type="dxa"/>
              <w:bottom w:w="0" w:type="dxa"/>
              <w:right w:w="0" w:type="dxa"/>
            </w:tcMar>
            <w:vAlign w:val="center"/>
            <w:hideMark/>
          </w:tcPr>
          <w:p w14:paraId="05C975E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38. Сдержанность</w:t>
            </w:r>
          </w:p>
        </w:tc>
      </w:tr>
      <w:tr w:rsidR="00871396" w:rsidRPr="00871396" w14:paraId="2A81674E" w14:textId="77777777" w:rsidTr="00871396">
        <w:trPr>
          <w:trHeight w:val="144"/>
        </w:trPr>
        <w:tc>
          <w:tcPr>
            <w:tcW w:w="3210" w:type="dxa"/>
            <w:shd w:val="clear" w:color="auto" w:fill="FFFFFF"/>
            <w:tcMar>
              <w:top w:w="0" w:type="dxa"/>
              <w:left w:w="0" w:type="dxa"/>
              <w:bottom w:w="0" w:type="dxa"/>
              <w:right w:w="0" w:type="dxa"/>
            </w:tcMar>
            <w:vAlign w:val="center"/>
            <w:hideMark/>
          </w:tcPr>
          <w:p w14:paraId="0DBBB99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7. Грубость</w:t>
            </w:r>
          </w:p>
        </w:tc>
        <w:tc>
          <w:tcPr>
            <w:tcW w:w="3285" w:type="dxa"/>
            <w:shd w:val="clear" w:color="auto" w:fill="FFFFFF"/>
            <w:tcMar>
              <w:top w:w="0" w:type="dxa"/>
              <w:left w:w="0" w:type="dxa"/>
              <w:bottom w:w="0" w:type="dxa"/>
              <w:right w:w="0" w:type="dxa"/>
            </w:tcMar>
            <w:vAlign w:val="center"/>
            <w:hideMark/>
          </w:tcPr>
          <w:p w14:paraId="75CBDD3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23. Настойчивость</w:t>
            </w:r>
          </w:p>
        </w:tc>
        <w:tc>
          <w:tcPr>
            <w:tcW w:w="3075" w:type="dxa"/>
            <w:shd w:val="clear" w:color="auto" w:fill="FFFFFF"/>
            <w:tcMar>
              <w:top w:w="0" w:type="dxa"/>
              <w:left w:w="0" w:type="dxa"/>
              <w:bottom w:w="0" w:type="dxa"/>
              <w:right w:w="0" w:type="dxa"/>
            </w:tcMar>
            <w:vAlign w:val="center"/>
            <w:hideMark/>
          </w:tcPr>
          <w:p w14:paraId="28F3C2B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39. Справедливость</w:t>
            </w:r>
          </w:p>
        </w:tc>
      </w:tr>
      <w:tr w:rsidR="00871396" w:rsidRPr="00871396" w14:paraId="297BDD47" w14:textId="77777777" w:rsidTr="00871396">
        <w:trPr>
          <w:trHeight w:val="144"/>
        </w:trPr>
        <w:tc>
          <w:tcPr>
            <w:tcW w:w="3210" w:type="dxa"/>
            <w:shd w:val="clear" w:color="auto" w:fill="FFFFFF"/>
            <w:tcMar>
              <w:top w:w="0" w:type="dxa"/>
              <w:left w:w="0" w:type="dxa"/>
              <w:bottom w:w="0" w:type="dxa"/>
              <w:right w:w="0" w:type="dxa"/>
            </w:tcMar>
            <w:vAlign w:val="center"/>
            <w:hideMark/>
          </w:tcPr>
          <w:p w14:paraId="4164F51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8. Гуманность</w:t>
            </w:r>
          </w:p>
        </w:tc>
        <w:tc>
          <w:tcPr>
            <w:tcW w:w="3285" w:type="dxa"/>
            <w:shd w:val="clear" w:color="auto" w:fill="FFFFFF"/>
            <w:tcMar>
              <w:top w:w="0" w:type="dxa"/>
              <w:left w:w="0" w:type="dxa"/>
              <w:bottom w:w="0" w:type="dxa"/>
              <w:right w:w="0" w:type="dxa"/>
            </w:tcMar>
            <w:vAlign w:val="center"/>
            <w:hideMark/>
          </w:tcPr>
          <w:p w14:paraId="591BB12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24. Нежность</w:t>
            </w:r>
          </w:p>
        </w:tc>
        <w:tc>
          <w:tcPr>
            <w:tcW w:w="3075" w:type="dxa"/>
            <w:shd w:val="clear" w:color="auto" w:fill="FFFFFF"/>
            <w:tcMar>
              <w:top w:w="0" w:type="dxa"/>
              <w:left w:w="0" w:type="dxa"/>
              <w:bottom w:w="0" w:type="dxa"/>
              <w:right w:w="0" w:type="dxa"/>
            </w:tcMar>
            <w:vAlign w:val="center"/>
            <w:hideMark/>
          </w:tcPr>
          <w:p w14:paraId="1667DC5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40. Сострадание</w:t>
            </w:r>
          </w:p>
        </w:tc>
      </w:tr>
      <w:tr w:rsidR="00871396" w:rsidRPr="00871396" w14:paraId="5F51802C" w14:textId="77777777" w:rsidTr="00871396">
        <w:trPr>
          <w:trHeight w:val="144"/>
        </w:trPr>
        <w:tc>
          <w:tcPr>
            <w:tcW w:w="3210" w:type="dxa"/>
            <w:shd w:val="clear" w:color="auto" w:fill="FFFFFF"/>
            <w:tcMar>
              <w:top w:w="0" w:type="dxa"/>
              <w:left w:w="0" w:type="dxa"/>
              <w:bottom w:w="0" w:type="dxa"/>
              <w:right w:w="0" w:type="dxa"/>
            </w:tcMar>
            <w:vAlign w:val="center"/>
            <w:hideMark/>
          </w:tcPr>
          <w:p w14:paraId="0FE4BC1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9. Доброта</w:t>
            </w:r>
          </w:p>
        </w:tc>
        <w:tc>
          <w:tcPr>
            <w:tcW w:w="3285" w:type="dxa"/>
            <w:shd w:val="clear" w:color="auto" w:fill="FFFFFF"/>
            <w:tcMar>
              <w:top w:w="0" w:type="dxa"/>
              <w:left w:w="0" w:type="dxa"/>
              <w:bottom w:w="0" w:type="dxa"/>
              <w:right w:w="0" w:type="dxa"/>
            </w:tcMar>
            <w:vAlign w:val="center"/>
            <w:hideMark/>
          </w:tcPr>
          <w:p w14:paraId="550FB8C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25. Нерешительность</w:t>
            </w:r>
          </w:p>
        </w:tc>
        <w:tc>
          <w:tcPr>
            <w:tcW w:w="3075" w:type="dxa"/>
            <w:shd w:val="clear" w:color="auto" w:fill="FFFFFF"/>
            <w:tcMar>
              <w:top w:w="0" w:type="dxa"/>
              <w:left w:w="0" w:type="dxa"/>
              <w:bottom w:w="0" w:type="dxa"/>
              <w:right w:w="0" w:type="dxa"/>
            </w:tcMar>
            <w:vAlign w:val="center"/>
            <w:hideMark/>
          </w:tcPr>
          <w:p w14:paraId="572FC97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41. Стыдливость</w:t>
            </w:r>
          </w:p>
        </w:tc>
      </w:tr>
      <w:tr w:rsidR="00871396" w:rsidRPr="00871396" w14:paraId="2C5E388A" w14:textId="77777777" w:rsidTr="00871396">
        <w:trPr>
          <w:trHeight w:val="144"/>
        </w:trPr>
        <w:tc>
          <w:tcPr>
            <w:tcW w:w="3210" w:type="dxa"/>
            <w:shd w:val="clear" w:color="auto" w:fill="FFFFFF"/>
            <w:tcMar>
              <w:top w:w="0" w:type="dxa"/>
              <w:left w:w="0" w:type="dxa"/>
              <w:bottom w:w="0" w:type="dxa"/>
              <w:right w:w="0" w:type="dxa"/>
            </w:tcMar>
            <w:vAlign w:val="center"/>
            <w:hideMark/>
          </w:tcPr>
          <w:p w14:paraId="54AF07E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 Жизнерадостность</w:t>
            </w:r>
          </w:p>
        </w:tc>
        <w:tc>
          <w:tcPr>
            <w:tcW w:w="3285" w:type="dxa"/>
            <w:shd w:val="clear" w:color="auto" w:fill="FFFFFF"/>
            <w:tcMar>
              <w:top w:w="0" w:type="dxa"/>
              <w:left w:w="0" w:type="dxa"/>
              <w:bottom w:w="0" w:type="dxa"/>
              <w:right w:w="0" w:type="dxa"/>
            </w:tcMar>
            <w:vAlign w:val="center"/>
            <w:hideMark/>
          </w:tcPr>
          <w:p w14:paraId="59CFF72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26. Несдержанность</w:t>
            </w:r>
          </w:p>
        </w:tc>
        <w:tc>
          <w:tcPr>
            <w:tcW w:w="3075" w:type="dxa"/>
            <w:shd w:val="clear" w:color="auto" w:fill="FFFFFF"/>
            <w:tcMar>
              <w:top w:w="0" w:type="dxa"/>
              <w:left w:w="0" w:type="dxa"/>
              <w:bottom w:w="0" w:type="dxa"/>
              <w:right w:w="0" w:type="dxa"/>
            </w:tcMar>
            <w:vAlign w:val="center"/>
            <w:hideMark/>
          </w:tcPr>
          <w:p w14:paraId="1A4A384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42. Практичность</w:t>
            </w:r>
          </w:p>
        </w:tc>
      </w:tr>
      <w:tr w:rsidR="00871396" w:rsidRPr="00871396" w14:paraId="7C7A6507" w14:textId="77777777" w:rsidTr="00871396">
        <w:trPr>
          <w:trHeight w:val="144"/>
        </w:trPr>
        <w:tc>
          <w:tcPr>
            <w:tcW w:w="3210" w:type="dxa"/>
            <w:shd w:val="clear" w:color="auto" w:fill="FFFFFF"/>
            <w:tcMar>
              <w:top w:w="0" w:type="dxa"/>
              <w:left w:w="0" w:type="dxa"/>
              <w:bottom w:w="0" w:type="dxa"/>
              <w:right w:w="0" w:type="dxa"/>
            </w:tcMar>
            <w:vAlign w:val="center"/>
            <w:hideMark/>
          </w:tcPr>
          <w:p w14:paraId="35ABCED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11. Заботливость</w:t>
            </w:r>
          </w:p>
        </w:tc>
        <w:tc>
          <w:tcPr>
            <w:tcW w:w="3285" w:type="dxa"/>
            <w:shd w:val="clear" w:color="auto" w:fill="FFFFFF"/>
            <w:tcMar>
              <w:top w:w="0" w:type="dxa"/>
              <w:left w:w="0" w:type="dxa"/>
              <w:bottom w:w="0" w:type="dxa"/>
              <w:right w:w="0" w:type="dxa"/>
            </w:tcMar>
            <w:vAlign w:val="center"/>
            <w:hideMark/>
          </w:tcPr>
          <w:p w14:paraId="1B29E2B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27. Обаяние</w:t>
            </w:r>
          </w:p>
        </w:tc>
        <w:tc>
          <w:tcPr>
            <w:tcW w:w="3075" w:type="dxa"/>
            <w:shd w:val="clear" w:color="auto" w:fill="FFFFFF"/>
            <w:tcMar>
              <w:top w:w="0" w:type="dxa"/>
              <w:left w:w="0" w:type="dxa"/>
              <w:bottom w:w="0" w:type="dxa"/>
              <w:right w:w="0" w:type="dxa"/>
            </w:tcMar>
            <w:vAlign w:val="center"/>
            <w:hideMark/>
          </w:tcPr>
          <w:p w14:paraId="30EC836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43. Трудолюбие</w:t>
            </w:r>
          </w:p>
        </w:tc>
      </w:tr>
      <w:tr w:rsidR="00871396" w:rsidRPr="00871396" w14:paraId="6031682B" w14:textId="77777777" w:rsidTr="00871396">
        <w:trPr>
          <w:trHeight w:val="156"/>
        </w:trPr>
        <w:tc>
          <w:tcPr>
            <w:tcW w:w="3210" w:type="dxa"/>
            <w:shd w:val="clear" w:color="auto" w:fill="FFFFFF"/>
            <w:tcMar>
              <w:top w:w="0" w:type="dxa"/>
              <w:left w:w="0" w:type="dxa"/>
              <w:bottom w:w="0" w:type="dxa"/>
              <w:right w:w="0" w:type="dxa"/>
            </w:tcMar>
            <w:vAlign w:val="center"/>
            <w:hideMark/>
          </w:tcPr>
          <w:p w14:paraId="7E82B07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12. Завистливость</w:t>
            </w:r>
          </w:p>
        </w:tc>
        <w:tc>
          <w:tcPr>
            <w:tcW w:w="3285" w:type="dxa"/>
            <w:shd w:val="clear" w:color="auto" w:fill="FFFFFF"/>
            <w:tcMar>
              <w:top w:w="0" w:type="dxa"/>
              <w:left w:w="0" w:type="dxa"/>
              <w:bottom w:w="0" w:type="dxa"/>
              <w:right w:w="0" w:type="dxa"/>
            </w:tcMar>
            <w:vAlign w:val="center"/>
            <w:hideMark/>
          </w:tcPr>
          <w:p w14:paraId="76B9511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28. Обидчивость</w:t>
            </w:r>
          </w:p>
        </w:tc>
        <w:tc>
          <w:tcPr>
            <w:tcW w:w="3075" w:type="dxa"/>
            <w:shd w:val="clear" w:color="auto" w:fill="FFFFFF"/>
            <w:tcMar>
              <w:top w:w="0" w:type="dxa"/>
              <w:left w:w="0" w:type="dxa"/>
              <w:bottom w:w="0" w:type="dxa"/>
              <w:right w:w="0" w:type="dxa"/>
            </w:tcMar>
            <w:vAlign w:val="center"/>
            <w:hideMark/>
          </w:tcPr>
          <w:p w14:paraId="3E69140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44. Трусость</w:t>
            </w:r>
          </w:p>
        </w:tc>
      </w:tr>
      <w:tr w:rsidR="00871396" w:rsidRPr="00871396" w14:paraId="6911BA44" w14:textId="77777777" w:rsidTr="00871396">
        <w:trPr>
          <w:trHeight w:val="144"/>
        </w:trPr>
        <w:tc>
          <w:tcPr>
            <w:tcW w:w="3210" w:type="dxa"/>
            <w:shd w:val="clear" w:color="auto" w:fill="FFFFFF"/>
            <w:tcMar>
              <w:top w:w="0" w:type="dxa"/>
              <w:left w:w="0" w:type="dxa"/>
              <w:bottom w:w="0" w:type="dxa"/>
              <w:right w:w="0" w:type="dxa"/>
            </w:tcMar>
            <w:vAlign w:val="center"/>
            <w:hideMark/>
          </w:tcPr>
          <w:p w14:paraId="6276127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13.Застенчивость</w:t>
            </w:r>
          </w:p>
        </w:tc>
        <w:tc>
          <w:tcPr>
            <w:tcW w:w="3285" w:type="dxa"/>
            <w:shd w:val="clear" w:color="auto" w:fill="FFFFFF"/>
            <w:tcMar>
              <w:top w:w="0" w:type="dxa"/>
              <w:left w:w="0" w:type="dxa"/>
              <w:bottom w:w="0" w:type="dxa"/>
              <w:right w:w="0" w:type="dxa"/>
            </w:tcMar>
            <w:vAlign w:val="center"/>
            <w:hideMark/>
          </w:tcPr>
          <w:p w14:paraId="66B0093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29. Осторожность</w:t>
            </w:r>
          </w:p>
        </w:tc>
        <w:tc>
          <w:tcPr>
            <w:tcW w:w="3075" w:type="dxa"/>
            <w:shd w:val="clear" w:color="auto" w:fill="FFFFFF"/>
            <w:tcMar>
              <w:top w:w="0" w:type="dxa"/>
              <w:left w:w="0" w:type="dxa"/>
              <w:bottom w:w="0" w:type="dxa"/>
              <w:right w:w="0" w:type="dxa"/>
            </w:tcMar>
            <w:vAlign w:val="center"/>
            <w:hideMark/>
          </w:tcPr>
          <w:p w14:paraId="0A5E91F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45. Убежденность</w:t>
            </w:r>
          </w:p>
        </w:tc>
      </w:tr>
      <w:tr w:rsidR="00871396" w:rsidRPr="00871396" w14:paraId="2ED56816" w14:textId="77777777" w:rsidTr="00871396">
        <w:trPr>
          <w:trHeight w:val="144"/>
        </w:trPr>
        <w:tc>
          <w:tcPr>
            <w:tcW w:w="3210" w:type="dxa"/>
            <w:shd w:val="clear" w:color="auto" w:fill="FFFFFF"/>
            <w:tcMar>
              <w:top w:w="0" w:type="dxa"/>
              <w:left w:w="0" w:type="dxa"/>
              <w:bottom w:w="0" w:type="dxa"/>
              <w:right w:w="0" w:type="dxa"/>
            </w:tcMar>
            <w:vAlign w:val="center"/>
            <w:hideMark/>
          </w:tcPr>
          <w:p w14:paraId="6823BC3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14. Злопамятность</w:t>
            </w:r>
          </w:p>
        </w:tc>
        <w:tc>
          <w:tcPr>
            <w:tcW w:w="3285" w:type="dxa"/>
            <w:shd w:val="clear" w:color="auto" w:fill="FFFFFF"/>
            <w:tcMar>
              <w:top w:w="0" w:type="dxa"/>
              <w:left w:w="0" w:type="dxa"/>
              <w:bottom w:w="0" w:type="dxa"/>
              <w:right w:w="0" w:type="dxa"/>
            </w:tcMar>
            <w:vAlign w:val="center"/>
            <w:hideMark/>
          </w:tcPr>
          <w:p w14:paraId="3DF93B7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30. Отзывчивость</w:t>
            </w:r>
          </w:p>
        </w:tc>
        <w:tc>
          <w:tcPr>
            <w:tcW w:w="3075" w:type="dxa"/>
            <w:shd w:val="clear" w:color="auto" w:fill="FFFFFF"/>
            <w:tcMar>
              <w:top w:w="0" w:type="dxa"/>
              <w:left w:w="0" w:type="dxa"/>
              <w:bottom w:w="0" w:type="dxa"/>
              <w:right w:w="0" w:type="dxa"/>
            </w:tcMar>
            <w:vAlign w:val="center"/>
            <w:hideMark/>
          </w:tcPr>
          <w:p w14:paraId="1D6B0CC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46. Увлеченность</w:t>
            </w:r>
          </w:p>
        </w:tc>
      </w:tr>
      <w:tr w:rsidR="00871396" w:rsidRPr="00871396" w14:paraId="7191A447" w14:textId="77777777" w:rsidTr="00871396">
        <w:trPr>
          <w:trHeight w:val="144"/>
        </w:trPr>
        <w:tc>
          <w:tcPr>
            <w:tcW w:w="3210" w:type="dxa"/>
            <w:shd w:val="clear" w:color="auto" w:fill="FFFFFF"/>
            <w:tcMar>
              <w:top w:w="0" w:type="dxa"/>
              <w:left w:w="0" w:type="dxa"/>
              <w:bottom w:w="0" w:type="dxa"/>
              <w:right w:w="0" w:type="dxa"/>
            </w:tcMar>
            <w:vAlign w:val="center"/>
            <w:hideMark/>
          </w:tcPr>
          <w:p w14:paraId="4C06E64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15. Искренность</w:t>
            </w:r>
          </w:p>
        </w:tc>
        <w:tc>
          <w:tcPr>
            <w:tcW w:w="3285" w:type="dxa"/>
            <w:shd w:val="clear" w:color="auto" w:fill="FFFFFF"/>
            <w:tcMar>
              <w:top w:w="0" w:type="dxa"/>
              <w:left w:w="0" w:type="dxa"/>
              <w:bottom w:w="0" w:type="dxa"/>
              <w:right w:w="0" w:type="dxa"/>
            </w:tcMar>
            <w:vAlign w:val="center"/>
            <w:hideMark/>
          </w:tcPr>
          <w:p w14:paraId="3FBC831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31. Подозрительность</w:t>
            </w:r>
          </w:p>
        </w:tc>
        <w:tc>
          <w:tcPr>
            <w:tcW w:w="3075" w:type="dxa"/>
            <w:shd w:val="clear" w:color="auto" w:fill="FFFFFF"/>
            <w:tcMar>
              <w:top w:w="0" w:type="dxa"/>
              <w:left w:w="0" w:type="dxa"/>
              <w:bottom w:w="0" w:type="dxa"/>
              <w:right w:w="0" w:type="dxa"/>
            </w:tcMar>
            <w:vAlign w:val="center"/>
            <w:hideMark/>
          </w:tcPr>
          <w:p w14:paraId="3DFEC32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47. Черствость</w:t>
            </w:r>
          </w:p>
        </w:tc>
      </w:tr>
      <w:tr w:rsidR="00871396" w:rsidRPr="00871396" w14:paraId="00C6E54E" w14:textId="77777777" w:rsidTr="00871396">
        <w:trPr>
          <w:trHeight w:val="120"/>
        </w:trPr>
        <w:tc>
          <w:tcPr>
            <w:tcW w:w="3210" w:type="dxa"/>
            <w:shd w:val="clear" w:color="auto" w:fill="FFFFFF"/>
            <w:tcMar>
              <w:top w:w="0" w:type="dxa"/>
              <w:left w:w="0" w:type="dxa"/>
              <w:bottom w:w="0" w:type="dxa"/>
              <w:right w:w="0" w:type="dxa"/>
            </w:tcMar>
            <w:vAlign w:val="center"/>
            <w:hideMark/>
          </w:tcPr>
          <w:p w14:paraId="7B58345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16. Капризность</w:t>
            </w:r>
          </w:p>
        </w:tc>
        <w:tc>
          <w:tcPr>
            <w:tcW w:w="3285" w:type="dxa"/>
            <w:shd w:val="clear" w:color="auto" w:fill="FFFFFF"/>
            <w:tcMar>
              <w:top w:w="0" w:type="dxa"/>
              <w:left w:w="0" w:type="dxa"/>
              <w:bottom w:w="0" w:type="dxa"/>
              <w:right w:w="0" w:type="dxa"/>
            </w:tcMar>
            <w:vAlign w:val="center"/>
            <w:hideMark/>
          </w:tcPr>
          <w:p w14:paraId="01DC29C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32. Принципиальность</w:t>
            </w:r>
          </w:p>
        </w:tc>
        <w:tc>
          <w:tcPr>
            <w:tcW w:w="3075" w:type="dxa"/>
            <w:shd w:val="clear" w:color="auto" w:fill="FFFFFF"/>
            <w:tcMar>
              <w:top w:w="0" w:type="dxa"/>
              <w:left w:w="0" w:type="dxa"/>
              <w:bottom w:w="0" w:type="dxa"/>
              <w:right w:w="0" w:type="dxa"/>
            </w:tcMar>
            <w:vAlign w:val="center"/>
            <w:hideMark/>
          </w:tcPr>
          <w:p w14:paraId="763C424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48. Эгоизм</w:t>
            </w:r>
          </w:p>
        </w:tc>
      </w:tr>
    </w:tbl>
    <w:p w14:paraId="6957872C"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noProof/>
          <w:color w:val="000000"/>
          <w:kern w:val="0"/>
          <w:sz w:val="21"/>
          <w:szCs w:val="21"/>
          <w:lang w:eastAsia="ru-RU"/>
          <w14:ligatures w14:val="none"/>
        </w:rPr>
        <w:drawing>
          <wp:inline distT="0" distB="0" distL="0" distR="0" wp14:anchorId="775B6EE2" wp14:editId="09B9BCC8">
            <wp:extent cx="281940" cy="99060"/>
            <wp:effectExtent l="0" t="0" r="3810" b="0"/>
            <wp:docPr id="5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Из двадцати отобранных свойств личности Вам необходимо построить эталонный ряд d</w:t>
      </w:r>
      <w:r w:rsidRPr="00871396">
        <w:rPr>
          <w:rFonts w:ascii="PT Sans" w:eastAsia="Times New Roman" w:hAnsi="PT Sans" w:cs="Times New Roman"/>
          <w:color w:val="000000"/>
          <w:kern w:val="0"/>
          <w:sz w:val="16"/>
          <w:szCs w:val="16"/>
          <w:vertAlign w:val="subscript"/>
          <w:lang w:eastAsia="ru-RU"/>
          <w14:ligatures w14:val="none"/>
        </w:rPr>
        <w:t>1</w:t>
      </w:r>
      <w:r w:rsidRPr="00871396">
        <w:rPr>
          <w:rFonts w:ascii="PT Sans" w:eastAsia="Times New Roman" w:hAnsi="PT Sans" w:cs="Times New Roman"/>
          <w:color w:val="000000"/>
          <w:kern w:val="0"/>
          <w:sz w:val="21"/>
          <w:szCs w:val="21"/>
          <w:lang w:eastAsia="ru-RU"/>
          <w14:ligatures w14:val="none"/>
        </w:rPr>
        <w:t> в протоколе исследования, где на первых позициях располагаются наиболее важные, с Вашей точки зрения, положительные свойства личности, а последними - наименее желательные, отрицательные (20-й ранг - наиболее привлекательное качество, 19-й - менее и т. д. вплоть до 1 ранга). Следите, чтобы ни одна оценка-ранг не повторялась дважды.</w:t>
      </w:r>
    </w:p>
    <w:p w14:paraId="5DE998C5"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Протокол исследования</w:t>
      </w:r>
    </w:p>
    <w:tbl>
      <w:tblPr>
        <w:tblW w:w="9802" w:type="dxa"/>
        <w:tblInd w:w="-142" w:type="dxa"/>
        <w:shd w:val="clear" w:color="auto" w:fill="FFFFFF"/>
        <w:tblCellMar>
          <w:top w:w="36" w:type="dxa"/>
          <w:left w:w="36" w:type="dxa"/>
          <w:bottom w:w="36" w:type="dxa"/>
          <w:right w:w="36" w:type="dxa"/>
        </w:tblCellMar>
        <w:tblLook w:val="04A0" w:firstRow="1" w:lastRow="0" w:firstColumn="1" w:lastColumn="0" w:noHBand="0" w:noVBand="1"/>
      </w:tblPr>
      <w:tblGrid>
        <w:gridCol w:w="1859"/>
        <w:gridCol w:w="2285"/>
        <w:gridCol w:w="1733"/>
        <w:gridCol w:w="1257"/>
        <w:gridCol w:w="276"/>
        <w:gridCol w:w="2392"/>
      </w:tblGrid>
      <w:tr w:rsidR="00871396" w:rsidRPr="00871396" w14:paraId="25049F27" w14:textId="77777777" w:rsidTr="00CE7484">
        <w:trPr>
          <w:trHeight w:val="348"/>
        </w:trPr>
        <w:tc>
          <w:tcPr>
            <w:tcW w:w="1859" w:type="dxa"/>
            <w:shd w:val="clear" w:color="auto" w:fill="CCFFCC"/>
            <w:tcMar>
              <w:top w:w="0" w:type="dxa"/>
              <w:left w:w="0" w:type="dxa"/>
              <w:bottom w:w="0" w:type="dxa"/>
              <w:right w:w="0" w:type="dxa"/>
            </w:tcMar>
            <w:vAlign w:val="center"/>
            <w:hideMark/>
          </w:tcPr>
          <w:p w14:paraId="6596B78C"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Номер ранга</w:t>
            </w:r>
            <w:r w:rsidRPr="00871396">
              <w:rPr>
                <w:rFonts w:ascii="PT Sans" w:eastAsia="Times New Roman" w:hAnsi="PT Sans" w:cs="Times New Roman"/>
                <w:color w:val="000000"/>
                <w:kern w:val="0"/>
                <w:sz w:val="21"/>
                <w:szCs w:val="21"/>
                <w:lang w:eastAsia="ru-RU"/>
                <w14:ligatures w14:val="none"/>
              </w:rPr>
              <w:br/>
              <w:t>эталона d</w:t>
            </w:r>
            <w:r w:rsidRPr="00871396">
              <w:rPr>
                <w:rFonts w:ascii="PT Sans" w:eastAsia="Times New Roman" w:hAnsi="PT Sans" w:cs="Times New Roman"/>
                <w:color w:val="000000"/>
                <w:kern w:val="0"/>
                <w:sz w:val="16"/>
                <w:szCs w:val="16"/>
                <w:vertAlign w:val="subscript"/>
                <w:lang w:eastAsia="ru-RU"/>
                <w14:ligatures w14:val="none"/>
              </w:rPr>
              <w:t>1</w:t>
            </w:r>
          </w:p>
        </w:tc>
        <w:tc>
          <w:tcPr>
            <w:tcW w:w="2285" w:type="dxa"/>
            <w:shd w:val="clear" w:color="auto" w:fill="CCFFCC"/>
            <w:tcMar>
              <w:top w:w="0" w:type="dxa"/>
              <w:left w:w="0" w:type="dxa"/>
              <w:bottom w:w="0" w:type="dxa"/>
              <w:right w:w="0" w:type="dxa"/>
            </w:tcMar>
            <w:vAlign w:val="center"/>
            <w:hideMark/>
          </w:tcPr>
          <w:p w14:paraId="620C6AF8"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Свойства личности</w:t>
            </w:r>
          </w:p>
        </w:tc>
        <w:tc>
          <w:tcPr>
            <w:tcW w:w="1733" w:type="dxa"/>
            <w:shd w:val="clear" w:color="auto" w:fill="CCFFCC"/>
            <w:tcMar>
              <w:top w:w="0" w:type="dxa"/>
              <w:left w:w="0" w:type="dxa"/>
              <w:bottom w:w="0" w:type="dxa"/>
              <w:right w:w="0" w:type="dxa"/>
            </w:tcMar>
            <w:vAlign w:val="center"/>
            <w:hideMark/>
          </w:tcPr>
          <w:p w14:paraId="1170A8A1"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Номер ранга</w:t>
            </w:r>
            <w:r w:rsidRPr="00871396">
              <w:rPr>
                <w:rFonts w:ascii="PT Sans" w:eastAsia="Times New Roman" w:hAnsi="PT Sans" w:cs="Times New Roman"/>
                <w:color w:val="000000"/>
                <w:kern w:val="0"/>
                <w:sz w:val="21"/>
                <w:szCs w:val="21"/>
                <w:lang w:eastAsia="ru-RU"/>
                <w14:ligatures w14:val="none"/>
              </w:rPr>
              <w:br/>
              <w:t>субъекта d</w:t>
            </w:r>
            <w:r w:rsidRPr="00871396">
              <w:rPr>
                <w:rFonts w:ascii="PT Sans" w:eastAsia="Times New Roman" w:hAnsi="PT Sans" w:cs="Times New Roman"/>
                <w:color w:val="000000"/>
                <w:kern w:val="0"/>
                <w:sz w:val="16"/>
                <w:szCs w:val="16"/>
                <w:vertAlign w:val="subscript"/>
                <w:lang w:eastAsia="ru-RU"/>
                <w14:ligatures w14:val="none"/>
              </w:rPr>
              <w:t>2</w:t>
            </w:r>
          </w:p>
        </w:tc>
        <w:tc>
          <w:tcPr>
            <w:tcW w:w="1257" w:type="dxa"/>
            <w:shd w:val="clear" w:color="auto" w:fill="CCFFCC"/>
            <w:tcMar>
              <w:top w:w="0" w:type="dxa"/>
              <w:left w:w="0" w:type="dxa"/>
              <w:bottom w:w="0" w:type="dxa"/>
              <w:right w:w="0" w:type="dxa"/>
            </w:tcMar>
            <w:vAlign w:val="center"/>
            <w:hideMark/>
          </w:tcPr>
          <w:p w14:paraId="2A01D79F"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Разность</w:t>
            </w:r>
            <w:r w:rsidRPr="00871396">
              <w:rPr>
                <w:rFonts w:ascii="PT Sans" w:eastAsia="Times New Roman" w:hAnsi="PT Sans" w:cs="Times New Roman"/>
                <w:color w:val="000000"/>
                <w:kern w:val="0"/>
                <w:sz w:val="21"/>
                <w:szCs w:val="21"/>
                <w:lang w:eastAsia="ru-RU"/>
                <w14:ligatures w14:val="none"/>
              </w:rPr>
              <w:br/>
              <w:t>рангов D</w:t>
            </w:r>
          </w:p>
        </w:tc>
        <w:tc>
          <w:tcPr>
            <w:tcW w:w="2668" w:type="dxa"/>
            <w:gridSpan w:val="2"/>
            <w:shd w:val="clear" w:color="auto" w:fill="CCFFCC"/>
            <w:tcMar>
              <w:top w:w="0" w:type="dxa"/>
              <w:left w:w="0" w:type="dxa"/>
              <w:bottom w:w="0" w:type="dxa"/>
              <w:right w:w="0" w:type="dxa"/>
            </w:tcMar>
            <w:vAlign w:val="center"/>
            <w:hideMark/>
          </w:tcPr>
          <w:p w14:paraId="23B9ABE8"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Квадрат разности</w:t>
            </w:r>
            <w:r w:rsidRPr="00871396">
              <w:rPr>
                <w:rFonts w:ascii="PT Sans" w:eastAsia="Times New Roman" w:hAnsi="PT Sans" w:cs="Times New Roman"/>
                <w:color w:val="000000"/>
                <w:kern w:val="0"/>
                <w:sz w:val="21"/>
                <w:szCs w:val="21"/>
                <w:lang w:eastAsia="ru-RU"/>
                <w14:ligatures w14:val="none"/>
              </w:rPr>
              <w:br/>
              <w:t>рангов d</w:t>
            </w:r>
            <w:r w:rsidRPr="00871396">
              <w:rPr>
                <w:rFonts w:ascii="PT Sans" w:eastAsia="Times New Roman" w:hAnsi="PT Sans" w:cs="Times New Roman"/>
                <w:color w:val="000000"/>
                <w:kern w:val="0"/>
                <w:sz w:val="16"/>
                <w:szCs w:val="16"/>
                <w:vertAlign w:val="superscript"/>
                <w:lang w:eastAsia="ru-RU"/>
                <w14:ligatures w14:val="none"/>
              </w:rPr>
              <w:t>2</w:t>
            </w:r>
          </w:p>
        </w:tc>
      </w:tr>
      <w:tr w:rsidR="00871396" w:rsidRPr="00871396" w14:paraId="47A4525D" w14:textId="77777777" w:rsidTr="00CE7484">
        <w:trPr>
          <w:trHeight w:val="144"/>
        </w:trPr>
        <w:tc>
          <w:tcPr>
            <w:tcW w:w="1859" w:type="dxa"/>
            <w:shd w:val="clear" w:color="auto" w:fill="FFFFFF"/>
            <w:tcMar>
              <w:top w:w="0" w:type="dxa"/>
              <w:left w:w="0" w:type="dxa"/>
              <w:bottom w:w="0" w:type="dxa"/>
              <w:right w:w="0" w:type="dxa"/>
            </w:tcMar>
            <w:vAlign w:val="center"/>
          </w:tcPr>
          <w:p w14:paraId="3D5A53AA" w14:textId="2A89FF8D"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c>
          <w:tcPr>
            <w:tcW w:w="2285" w:type="dxa"/>
            <w:shd w:val="clear" w:color="auto" w:fill="FFFFFF"/>
            <w:tcMar>
              <w:top w:w="0" w:type="dxa"/>
              <w:left w:w="0" w:type="dxa"/>
              <w:bottom w:w="0" w:type="dxa"/>
              <w:right w:w="0" w:type="dxa"/>
            </w:tcMar>
            <w:vAlign w:val="center"/>
          </w:tcPr>
          <w:p w14:paraId="4D4878F3" w14:textId="211E82BB"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c>
          <w:tcPr>
            <w:tcW w:w="1733" w:type="dxa"/>
            <w:shd w:val="clear" w:color="auto" w:fill="FFFFFF"/>
            <w:tcMar>
              <w:top w:w="0" w:type="dxa"/>
              <w:left w:w="0" w:type="dxa"/>
              <w:bottom w:w="0" w:type="dxa"/>
              <w:right w:w="0" w:type="dxa"/>
            </w:tcMar>
            <w:vAlign w:val="center"/>
          </w:tcPr>
          <w:p w14:paraId="7054D419" w14:textId="4F9BA53A"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c>
          <w:tcPr>
            <w:tcW w:w="1257" w:type="dxa"/>
            <w:shd w:val="clear" w:color="auto" w:fill="FFFFFF"/>
            <w:tcMar>
              <w:top w:w="0" w:type="dxa"/>
              <w:left w:w="0" w:type="dxa"/>
              <w:bottom w:w="0" w:type="dxa"/>
              <w:right w:w="0" w:type="dxa"/>
            </w:tcMar>
            <w:vAlign w:val="center"/>
          </w:tcPr>
          <w:p w14:paraId="0159AA6A" w14:textId="66045772"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c>
          <w:tcPr>
            <w:tcW w:w="2668" w:type="dxa"/>
            <w:gridSpan w:val="2"/>
            <w:shd w:val="clear" w:color="auto" w:fill="FFFFFF"/>
            <w:tcMar>
              <w:top w:w="0" w:type="dxa"/>
              <w:left w:w="0" w:type="dxa"/>
              <w:bottom w:w="0" w:type="dxa"/>
              <w:right w:w="0" w:type="dxa"/>
            </w:tcMar>
            <w:vAlign w:val="center"/>
          </w:tcPr>
          <w:p w14:paraId="67EB4433" w14:textId="785B6A2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r>
      <w:tr w:rsidR="00871396" w:rsidRPr="00871396" w14:paraId="2BE7399A" w14:textId="77777777" w:rsidTr="00CE7484">
        <w:trPr>
          <w:trHeight w:val="120"/>
        </w:trPr>
        <w:tc>
          <w:tcPr>
            <w:tcW w:w="7410" w:type="dxa"/>
            <w:gridSpan w:val="5"/>
            <w:shd w:val="clear" w:color="auto" w:fill="FFFFFF"/>
            <w:tcMar>
              <w:top w:w="0" w:type="dxa"/>
              <w:left w:w="0" w:type="dxa"/>
              <w:bottom w:w="0" w:type="dxa"/>
              <w:right w:w="0" w:type="dxa"/>
            </w:tcMar>
            <w:vAlign w:val="center"/>
          </w:tcPr>
          <w:p w14:paraId="1364CAB2" w14:textId="37EFB7A8"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c>
          <w:tcPr>
            <w:tcW w:w="2392" w:type="dxa"/>
            <w:shd w:val="clear" w:color="auto" w:fill="FFFFFF"/>
            <w:tcMar>
              <w:top w:w="0" w:type="dxa"/>
              <w:left w:w="0" w:type="dxa"/>
              <w:bottom w:w="0" w:type="dxa"/>
              <w:right w:w="0" w:type="dxa"/>
            </w:tcMar>
            <w:vAlign w:val="center"/>
          </w:tcPr>
          <w:p w14:paraId="1CC0CF8E" w14:textId="2CB7C8C4"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r>
    </w:tbl>
    <w:p w14:paraId="60999991" w14:textId="74A5BBDA" w:rsidR="00871396" w:rsidRPr="00871396" w:rsidRDefault="00CE7484"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Pr>
          <w:rFonts w:ascii="PT Sans" w:eastAsia="Times New Roman" w:hAnsi="PT Sans" w:cs="Times New Roman"/>
          <w:noProof/>
          <w:color w:val="000000"/>
          <w:kern w:val="0"/>
          <w:sz w:val="21"/>
          <w:szCs w:val="21"/>
          <w:lang w:eastAsia="ru-RU"/>
          <w14:ligatures w14:val="none"/>
        </w:rPr>
        <w:t xml:space="preserve">       </w:t>
      </w:r>
      <w:r w:rsidR="00871396" w:rsidRPr="00871396">
        <w:rPr>
          <w:rFonts w:ascii="PT Sans" w:eastAsia="Times New Roman" w:hAnsi="PT Sans" w:cs="Times New Roman"/>
          <w:color w:val="000000"/>
          <w:kern w:val="0"/>
          <w:sz w:val="21"/>
          <w:szCs w:val="21"/>
          <w:lang w:eastAsia="ru-RU"/>
          <w14:ligatures w14:val="none"/>
        </w:rPr>
        <w:t>Из отобранных Вами ранее свойств личности постройте субъективный ряд d</w:t>
      </w:r>
      <w:r w:rsidR="00871396" w:rsidRPr="00871396">
        <w:rPr>
          <w:rFonts w:ascii="PT Sans" w:eastAsia="Times New Roman" w:hAnsi="PT Sans" w:cs="Times New Roman"/>
          <w:color w:val="000000"/>
          <w:kern w:val="0"/>
          <w:sz w:val="16"/>
          <w:szCs w:val="16"/>
          <w:vertAlign w:val="subscript"/>
          <w:lang w:eastAsia="ru-RU"/>
          <w14:ligatures w14:val="none"/>
        </w:rPr>
        <w:t>2</w:t>
      </w:r>
      <w:r w:rsidR="00871396" w:rsidRPr="00871396">
        <w:rPr>
          <w:rFonts w:ascii="PT Sans" w:eastAsia="Times New Roman" w:hAnsi="PT Sans" w:cs="Times New Roman"/>
          <w:color w:val="000000"/>
          <w:kern w:val="0"/>
          <w:sz w:val="21"/>
          <w:szCs w:val="21"/>
          <w:lang w:eastAsia="ru-RU"/>
          <w14:ligatures w14:val="none"/>
        </w:rPr>
        <w:t>, в котором расположите данные свойства по мере убывания их выраженности у Вас лично (20-й ранг - качество, присущее Вам в наибольшей степени, 19-й - качество, характерное для Вас несколько меньше, чем первое, и т. д.). Результат занесите в протокол исследования.</w:t>
      </w:r>
    </w:p>
    <w:p w14:paraId="7FA53A98"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Обработка результатов</w:t>
      </w:r>
    </w:p>
    <w:p w14:paraId="00C5E125"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noProof/>
          <w:color w:val="000000"/>
          <w:kern w:val="0"/>
          <w:sz w:val="21"/>
          <w:szCs w:val="21"/>
          <w:lang w:eastAsia="ru-RU"/>
          <w14:ligatures w14:val="none"/>
        </w:rPr>
        <w:drawing>
          <wp:inline distT="0" distB="0" distL="0" distR="0" wp14:anchorId="3BA15B59" wp14:editId="383A2AB7">
            <wp:extent cx="281940" cy="99060"/>
            <wp:effectExtent l="0" t="0" r="3810" b="0"/>
            <wp:docPr id="5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xml:space="preserve"> Цель обработки результатов - определение связи между ранговыми оценками качеств личности, входящими в представления «Я идеальное» и «Я реальное». Мера связи устанавливается с помощью коэффициента ранговой корреляции. Чтобы высчитать </w:t>
      </w:r>
      <w:r w:rsidRPr="00871396">
        <w:rPr>
          <w:rFonts w:ascii="PT Sans" w:eastAsia="Times New Roman" w:hAnsi="PT Sans" w:cs="Times New Roman"/>
          <w:color w:val="000000"/>
          <w:kern w:val="0"/>
          <w:sz w:val="21"/>
          <w:szCs w:val="21"/>
          <w:lang w:eastAsia="ru-RU"/>
          <w14:ligatures w14:val="none"/>
        </w:rPr>
        <w:lastRenderedPageBreak/>
        <w:t>коэффициент, необходимо вначале найти разность рангов d</w:t>
      </w:r>
      <w:r w:rsidRPr="00871396">
        <w:rPr>
          <w:rFonts w:ascii="PT Sans" w:eastAsia="Times New Roman" w:hAnsi="PT Sans" w:cs="Times New Roman"/>
          <w:color w:val="000000"/>
          <w:kern w:val="0"/>
          <w:sz w:val="16"/>
          <w:szCs w:val="16"/>
          <w:vertAlign w:val="subscript"/>
          <w:lang w:eastAsia="ru-RU"/>
          <w14:ligatures w14:val="none"/>
        </w:rPr>
        <w:t>1</w:t>
      </w:r>
      <w:r w:rsidRPr="00871396">
        <w:rPr>
          <w:rFonts w:ascii="PT Sans" w:eastAsia="Times New Roman" w:hAnsi="PT Sans" w:cs="Times New Roman"/>
          <w:color w:val="000000"/>
          <w:kern w:val="0"/>
          <w:sz w:val="21"/>
          <w:szCs w:val="21"/>
          <w:lang w:eastAsia="ru-RU"/>
          <w14:ligatures w14:val="none"/>
        </w:rPr>
        <w:t> - d</w:t>
      </w:r>
      <w:r w:rsidRPr="00871396">
        <w:rPr>
          <w:rFonts w:ascii="PT Sans" w:eastAsia="Times New Roman" w:hAnsi="PT Sans" w:cs="Times New Roman"/>
          <w:color w:val="000000"/>
          <w:kern w:val="0"/>
          <w:sz w:val="16"/>
          <w:szCs w:val="16"/>
          <w:vertAlign w:val="subscript"/>
          <w:lang w:eastAsia="ru-RU"/>
          <w14:ligatures w14:val="none"/>
        </w:rPr>
        <w:t>2</w:t>
      </w:r>
      <w:r w:rsidRPr="00871396">
        <w:rPr>
          <w:rFonts w:ascii="PT Sans" w:eastAsia="Times New Roman" w:hAnsi="PT Sans" w:cs="Times New Roman"/>
          <w:color w:val="000000"/>
          <w:kern w:val="0"/>
          <w:sz w:val="21"/>
          <w:szCs w:val="21"/>
          <w:lang w:eastAsia="ru-RU"/>
          <w14:ligatures w14:val="none"/>
        </w:rPr>
        <w:t> по каждому качеству и занести полученный результат в колонку d в протокол исследования. Затем каждое полученное значение разности рангов d возвести в квадрат (d</w:t>
      </w:r>
      <w:r w:rsidRPr="00871396">
        <w:rPr>
          <w:rFonts w:ascii="PT Sans" w:eastAsia="Times New Roman" w:hAnsi="PT Sans" w:cs="Times New Roman"/>
          <w:color w:val="000000"/>
          <w:kern w:val="0"/>
          <w:sz w:val="16"/>
          <w:szCs w:val="16"/>
          <w:vertAlign w:val="subscript"/>
          <w:lang w:eastAsia="ru-RU"/>
          <w14:ligatures w14:val="none"/>
        </w:rPr>
        <w:t>1</w:t>
      </w:r>
      <w:r w:rsidRPr="00871396">
        <w:rPr>
          <w:rFonts w:ascii="PT Sans" w:eastAsia="Times New Roman" w:hAnsi="PT Sans" w:cs="Times New Roman"/>
          <w:color w:val="000000"/>
          <w:kern w:val="0"/>
          <w:sz w:val="21"/>
          <w:szCs w:val="21"/>
          <w:lang w:eastAsia="ru-RU"/>
          <w14:ligatures w14:val="none"/>
        </w:rPr>
        <w:t> - d</w:t>
      </w:r>
      <w:r w:rsidRPr="00871396">
        <w:rPr>
          <w:rFonts w:ascii="PT Sans" w:eastAsia="Times New Roman" w:hAnsi="PT Sans" w:cs="Times New Roman"/>
          <w:color w:val="000000"/>
          <w:kern w:val="0"/>
          <w:sz w:val="16"/>
          <w:szCs w:val="16"/>
          <w:vertAlign w:val="subscript"/>
          <w:lang w:eastAsia="ru-RU"/>
          <w14:ligatures w14:val="none"/>
        </w:rPr>
        <w:t>2</w:t>
      </w:r>
      <w:r w:rsidRPr="00871396">
        <w:rPr>
          <w:rFonts w:ascii="PT Sans" w:eastAsia="Times New Roman" w:hAnsi="PT Sans" w:cs="Times New Roman"/>
          <w:color w:val="000000"/>
          <w:kern w:val="0"/>
          <w:sz w:val="21"/>
          <w:szCs w:val="21"/>
          <w:lang w:eastAsia="ru-RU"/>
          <w14:ligatures w14:val="none"/>
        </w:rPr>
        <w:t>)</w:t>
      </w:r>
      <w:r w:rsidRPr="00871396">
        <w:rPr>
          <w:rFonts w:ascii="PT Sans" w:eastAsia="Times New Roman" w:hAnsi="PT Sans" w:cs="Times New Roman"/>
          <w:color w:val="000000"/>
          <w:kern w:val="0"/>
          <w:sz w:val="16"/>
          <w:szCs w:val="16"/>
          <w:vertAlign w:val="superscript"/>
          <w:lang w:eastAsia="ru-RU"/>
          <w14:ligatures w14:val="none"/>
        </w:rPr>
        <w:t>2</w:t>
      </w:r>
      <w:r w:rsidRPr="00871396">
        <w:rPr>
          <w:rFonts w:ascii="PT Sans" w:eastAsia="Times New Roman" w:hAnsi="PT Sans" w:cs="Times New Roman"/>
          <w:color w:val="000000"/>
          <w:kern w:val="0"/>
          <w:sz w:val="21"/>
          <w:szCs w:val="21"/>
          <w:lang w:eastAsia="ru-RU"/>
          <w14:ligatures w14:val="none"/>
        </w:rPr>
        <w:t> и записать результат в колонке d</w:t>
      </w:r>
      <w:r w:rsidRPr="00871396">
        <w:rPr>
          <w:rFonts w:ascii="PT Sans" w:eastAsia="Times New Roman" w:hAnsi="PT Sans" w:cs="Times New Roman"/>
          <w:color w:val="000000"/>
          <w:kern w:val="0"/>
          <w:sz w:val="16"/>
          <w:szCs w:val="16"/>
          <w:vertAlign w:val="superscript"/>
          <w:lang w:eastAsia="ru-RU"/>
          <w14:ligatures w14:val="none"/>
        </w:rPr>
        <w:t>2</w:t>
      </w:r>
      <w:r w:rsidRPr="00871396">
        <w:rPr>
          <w:rFonts w:ascii="PT Sans" w:eastAsia="Times New Roman" w:hAnsi="PT Sans" w:cs="Times New Roman"/>
          <w:color w:val="000000"/>
          <w:kern w:val="0"/>
          <w:sz w:val="21"/>
          <w:szCs w:val="21"/>
          <w:lang w:eastAsia="ru-RU"/>
          <w14:ligatures w14:val="none"/>
        </w:rPr>
        <w:t xml:space="preserve">. Подсчитайте общую сумму квадратов разности рангов </w:t>
      </w:r>
      <w:r w:rsidRPr="00871396">
        <w:rPr>
          <w:rFonts w:ascii="Calibri" w:eastAsia="Times New Roman" w:hAnsi="Calibri" w:cs="Calibri"/>
          <w:color w:val="000000"/>
          <w:kern w:val="0"/>
          <w:sz w:val="21"/>
          <w:szCs w:val="21"/>
          <w:lang w:eastAsia="ru-RU"/>
          <w14:ligatures w14:val="none"/>
        </w:rPr>
        <w:t>Σ</w:t>
      </w:r>
      <w:r w:rsidRPr="00871396">
        <w:rPr>
          <w:rFonts w:ascii="PT Sans" w:eastAsia="Times New Roman" w:hAnsi="PT Sans" w:cs="Times New Roman"/>
          <w:color w:val="000000"/>
          <w:kern w:val="0"/>
          <w:sz w:val="21"/>
          <w:szCs w:val="21"/>
          <w:lang w:eastAsia="ru-RU"/>
          <w14:ligatures w14:val="none"/>
        </w:rPr>
        <w:t xml:space="preserve"> d</w:t>
      </w:r>
      <w:r w:rsidRPr="00871396">
        <w:rPr>
          <w:rFonts w:ascii="PT Sans" w:eastAsia="Times New Roman" w:hAnsi="PT Sans" w:cs="Times New Roman"/>
          <w:color w:val="000000"/>
          <w:kern w:val="0"/>
          <w:sz w:val="16"/>
          <w:szCs w:val="16"/>
          <w:vertAlign w:val="superscript"/>
          <w:lang w:eastAsia="ru-RU"/>
          <w14:ligatures w14:val="none"/>
        </w:rPr>
        <w:t>2</w:t>
      </w:r>
      <w:r w:rsidRPr="00871396">
        <w:rPr>
          <w:rFonts w:ascii="PT Sans" w:eastAsia="Times New Roman" w:hAnsi="PT Sans" w:cs="Times New Roman"/>
          <w:color w:val="000000"/>
          <w:kern w:val="0"/>
          <w:sz w:val="21"/>
          <w:szCs w:val="21"/>
          <w:lang w:eastAsia="ru-RU"/>
          <w14:ligatures w14:val="none"/>
        </w:rPr>
        <w:t> и внесите ее в формулу</w:t>
      </w:r>
    </w:p>
    <w:p w14:paraId="425AE8BC"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xml:space="preserve">r = l - 0,00075 x </w:t>
      </w:r>
      <w:r w:rsidRPr="00871396">
        <w:rPr>
          <w:rFonts w:ascii="Calibri" w:eastAsia="Times New Roman" w:hAnsi="Calibri" w:cs="Calibri"/>
          <w:color w:val="000000"/>
          <w:kern w:val="0"/>
          <w:sz w:val="21"/>
          <w:szCs w:val="21"/>
          <w:lang w:eastAsia="ru-RU"/>
          <w14:ligatures w14:val="none"/>
        </w:rPr>
        <w:t>Σ</w:t>
      </w:r>
      <w:r w:rsidRPr="00871396">
        <w:rPr>
          <w:rFonts w:ascii="PT Sans" w:eastAsia="Times New Roman" w:hAnsi="PT Sans" w:cs="Times New Roman"/>
          <w:color w:val="000000"/>
          <w:kern w:val="0"/>
          <w:sz w:val="21"/>
          <w:szCs w:val="21"/>
          <w:lang w:eastAsia="ru-RU"/>
          <w14:ligatures w14:val="none"/>
        </w:rPr>
        <w:t xml:space="preserve"> d</w:t>
      </w:r>
      <w:r w:rsidRPr="00871396">
        <w:rPr>
          <w:rFonts w:ascii="PT Sans" w:eastAsia="Times New Roman" w:hAnsi="PT Sans" w:cs="Times New Roman"/>
          <w:color w:val="000000"/>
          <w:kern w:val="0"/>
          <w:sz w:val="16"/>
          <w:szCs w:val="16"/>
          <w:vertAlign w:val="superscript"/>
          <w:lang w:eastAsia="ru-RU"/>
          <w14:ligatures w14:val="none"/>
        </w:rPr>
        <w:t>2</w:t>
      </w:r>
      <w:r w:rsidRPr="00871396">
        <w:rPr>
          <w:rFonts w:ascii="PT Sans" w:eastAsia="Times New Roman" w:hAnsi="PT Sans" w:cs="Times New Roman"/>
          <w:color w:val="000000"/>
          <w:kern w:val="0"/>
          <w:sz w:val="21"/>
          <w:szCs w:val="21"/>
          <w:lang w:eastAsia="ru-RU"/>
          <w14:ligatures w14:val="none"/>
        </w:rPr>
        <w:t>,</w:t>
      </w:r>
      <w:r w:rsidRPr="00871396">
        <w:rPr>
          <w:rFonts w:ascii="PT Sans" w:eastAsia="Times New Roman" w:hAnsi="PT Sans" w:cs="Times New Roman"/>
          <w:color w:val="000000"/>
          <w:kern w:val="0"/>
          <w:sz w:val="21"/>
          <w:szCs w:val="21"/>
          <w:lang w:eastAsia="ru-RU"/>
          <w14:ligatures w14:val="none"/>
        </w:rPr>
        <w:br/>
        <w:t>где r - коэффициент корреляции (показатель уровня самооценки личности).</w:t>
      </w:r>
    </w:p>
    <w:p w14:paraId="349F5927"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Интерпретация результатов</w:t>
      </w:r>
    </w:p>
    <w:p w14:paraId="602BFED7"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noProof/>
          <w:color w:val="000000"/>
          <w:kern w:val="0"/>
          <w:sz w:val="21"/>
          <w:szCs w:val="21"/>
          <w:lang w:eastAsia="ru-RU"/>
          <w14:ligatures w14:val="none"/>
        </w:rPr>
        <w:drawing>
          <wp:inline distT="0" distB="0" distL="0" distR="0" wp14:anchorId="2A858FF7" wp14:editId="60F0B645">
            <wp:extent cx="281940" cy="99060"/>
            <wp:effectExtent l="0" t="0" r="3810" b="0"/>
            <wp:docPr id="5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xml:space="preserve"> Коэффициент ранговой корреляции r может находиться в интервале от -1 до + 1. Если полученный коэффициент составляет не менее -0,37 и не более +0,37 (при уровне достоверности равном 0,05), то это указывает на слабую незначительную связь (или ее отсутствие) между представлениями человека о качествах своего идеала и о реальных качествах. Такой показатель может быть обусловлен и несоблюдением испытуемым инструкции, но если она выполнялась, то низкие показатели означают нечеткое и недифференцированное представление человеком о своем идеальном Я и Я реальном. Значение коэффициента корреляции от +0,38 до +1 - свидетельство наличия значимой положительной связи между Я </w:t>
      </w:r>
      <w:proofErr w:type="gramStart"/>
      <w:r w:rsidRPr="00871396">
        <w:rPr>
          <w:rFonts w:ascii="PT Sans" w:eastAsia="Times New Roman" w:hAnsi="PT Sans" w:cs="Times New Roman"/>
          <w:color w:val="000000"/>
          <w:kern w:val="0"/>
          <w:sz w:val="21"/>
          <w:szCs w:val="21"/>
          <w:lang w:eastAsia="ru-RU"/>
          <w14:ligatures w14:val="none"/>
        </w:rPr>
        <w:t>идеальным</w:t>
      </w:r>
      <w:proofErr w:type="gramEnd"/>
      <w:r w:rsidRPr="00871396">
        <w:rPr>
          <w:rFonts w:ascii="PT Sans" w:eastAsia="Times New Roman" w:hAnsi="PT Sans" w:cs="Times New Roman"/>
          <w:color w:val="000000"/>
          <w:kern w:val="0"/>
          <w:sz w:val="21"/>
          <w:szCs w:val="21"/>
          <w:lang w:eastAsia="ru-RU"/>
          <w14:ligatures w14:val="none"/>
        </w:rPr>
        <w:t xml:space="preserve"> и Я реальным. Это можно трактовать как проявление адекватной самооценки или, при г от +0,39 до +0,89, как тенденция к завышению. Значения же от +0,9 до +1 часто выражают неадекватно завышенное </w:t>
      </w:r>
      <w:proofErr w:type="spellStart"/>
      <w:r w:rsidRPr="00871396">
        <w:rPr>
          <w:rFonts w:ascii="PT Sans" w:eastAsia="Times New Roman" w:hAnsi="PT Sans" w:cs="Times New Roman"/>
          <w:color w:val="000000"/>
          <w:kern w:val="0"/>
          <w:sz w:val="21"/>
          <w:szCs w:val="21"/>
          <w:lang w:eastAsia="ru-RU"/>
          <w14:ligatures w14:val="none"/>
        </w:rPr>
        <w:t>самооценивание</w:t>
      </w:r>
      <w:proofErr w:type="spellEnd"/>
      <w:r w:rsidRPr="00871396">
        <w:rPr>
          <w:rFonts w:ascii="PT Sans" w:eastAsia="Times New Roman" w:hAnsi="PT Sans" w:cs="Times New Roman"/>
          <w:color w:val="000000"/>
          <w:kern w:val="0"/>
          <w:sz w:val="21"/>
          <w:szCs w:val="21"/>
          <w:lang w:eastAsia="ru-RU"/>
          <w14:ligatures w14:val="none"/>
        </w:rPr>
        <w:t xml:space="preserve">. Значение коэффициента корреляции в интервале от -0,38 до -1 говорит о наличии значимой отрицательной связи </w:t>
      </w:r>
      <w:proofErr w:type="gramStart"/>
      <w:r w:rsidRPr="00871396">
        <w:rPr>
          <w:rFonts w:ascii="PT Sans" w:eastAsia="Times New Roman" w:hAnsi="PT Sans" w:cs="Times New Roman"/>
          <w:color w:val="000000"/>
          <w:kern w:val="0"/>
          <w:sz w:val="21"/>
          <w:szCs w:val="21"/>
          <w:lang w:eastAsia="ru-RU"/>
          <w14:ligatures w14:val="none"/>
        </w:rPr>
        <w:t>между</w:t>
      </w:r>
      <w:proofErr w:type="gramEnd"/>
      <w:r w:rsidRPr="00871396">
        <w:rPr>
          <w:rFonts w:ascii="PT Sans" w:eastAsia="Times New Roman" w:hAnsi="PT Sans" w:cs="Times New Roman"/>
          <w:color w:val="000000"/>
          <w:kern w:val="0"/>
          <w:sz w:val="21"/>
          <w:szCs w:val="21"/>
          <w:lang w:eastAsia="ru-RU"/>
          <w14:ligatures w14:val="none"/>
        </w:rPr>
        <w:t xml:space="preserve"> </w:t>
      </w:r>
      <w:proofErr w:type="gramStart"/>
      <w:r w:rsidRPr="00871396">
        <w:rPr>
          <w:rFonts w:ascii="PT Sans" w:eastAsia="Times New Roman" w:hAnsi="PT Sans" w:cs="Times New Roman"/>
          <w:color w:val="000000"/>
          <w:kern w:val="0"/>
          <w:sz w:val="21"/>
          <w:szCs w:val="21"/>
          <w:lang w:eastAsia="ru-RU"/>
          <w14:ligatures w14:val="none"/>
        </w:rPr>
        <w:t>Я</w:t>
      </w:r>
      <w:proofErr w:type="gramEnd"/>
      <w:r w:rsidRPr="00871396">
        <w:rPr>
          <w:rFonts w:ascii="PT Sans" w:eastAsia="Times New Roman" w:hAnsi="PT Sans" w:cs="Times New Roman"/>
          <w:color w:val="000000"/>
          <w:kern w:val="0"/>
          <w:sz w:val="21"/>
          <w:szCs w:val="21"/>
          <w:lang w:eastAsia="ru-RU"/>
          <w14:ligatures w14:val="none"/>
        </w:rPr>
        <w:t xml:space="preserve"> идеальным и Я реальным (отражает несоответствие или расхождение представлений человека о том, каким он хочет быть, и тем, какой он в реальности). Это несоответствие предлагается интерпретировать как заниженную самооценку. Чем ближе коэффициент к -1, тем больше степень несоответствия.</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0D8D501C" wp14:editId="0146E9E3">
            <wp:extent cx="281940" cy="99060"/>
            <wp:effectExtent l="0" t="0" r="3810" b="0"/>
            <wp:docPr id="5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xml:space="preserve"> В предложенной методике исследования самооценки ее уровень и адекватность определяются как отношение между Я </w:t>
      </w:r>
      <w:proofErr w:type="gramStart"/>
      <w:r w:rsidRPr="00871396">
        <w:rPr>
          <w:rFonts w:ascii="PT Sans" w:eastAsia="Times New Roman" w:hAnsi="PT Sans" w:cs="Times New Roman"/>
          <w:color w:val="000000"/>
          <w:kern w:val="0"/>
          <w:sz w:val="21"/>
          <w:szCs w:val="21"/>
          <w:lang w:eastAsia="ru-RU"/>
          <w14:ligatures w14:val="none"/>
        </w:rPr>
        <w:t>идеальным</w:t>
      </w:r>
      <w:proofErr w:type="gramEnd"/>
      <w:r w:rsidRPr="00871396">
        <w:rPr>
          <w:rFonts w:ascii="PT Sans" w:eastAsia="Times New Roman" w:hAnsi="PT Sans" w:cs="Times New Roman"/>
          <w:color w:val="000000"/>
          <w:kern w:val="0"/>
          <w:sz w:val="21"/>
          <w:szCs w:val="21"/>
          <w:lang w:eastAsia="ru-RU"/>
          <w14:ligatures w14:val="none"/>
        </w:rPr>
        <w:t xml:space="preserve"> и Я реальным. Представления человека о самом себе, как правило, кажутся ему убедительными независимо от того, основываются ли они на объективном знании или на субъективном мнении, являются ли они истинными или ложными. Качества, которые человек приписывает самому себе, далеко не всегда адекватны. Процесс </w:t>
      </w:r>
      <w:proofErr w:type="spellStart"/>
      <w:r w:rsidRPr="00871396">
        <w:rPr>
          <w:rFonts w:ascii="PT Sans" w:eastAsia="Times New Roman" w:hAnsi="PT Sans" w:cs="Times New Roman"/>
          <w:color w:val="000000"/>
          <w:kern w:val="0"/>
          <w:sz w:val="21"/>
          <w:szCs w:val="21"/>
          <w:lang w:eastAsia="ru-RU"/>
          <w14:ligatures w14:val="none"/>
        </w:rPr>
        <w:t>самооценивания</w:t>
      </w:r>
      <w:proofErr w:type="spellEnd"/>
      <w:r w:rsidRPr="00871396">
        <w:rPr>
          <w:rFonts w:ascii="PT Sans" w:eastAsia="Times New Roman" w:hAnsi="PT Sans" w:cs="Times New Roman"/>
          <w:color w:val="000000"/>
          <w:kern w:val="0"/>
          <w:sz w:val="21"/>
          <w:szCs w:val="21"/>
          <w:lang w:eastAsia="ru-RU"/>
          <w14:ligatures w14:val="none"/>
        </w:rPr>
        <w:t xml:space="preserve"> может происходить двумя путями: 1) путем сопоставления уровня своих притязаний с объективными результатами своей деятельности и 2) путем сравнения себя с другими людьми. Однако независимо от того, лежат ли в основе самооценки собственные суждения человека о себе или интерпретации суждений других людей, индивидуальные идеалы или культурно-заданные стандарты, самооценка всегда носит субъективный характер; при этом ее показателями могут выступать адекватность и уровень.</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18876749" wp14:editId="1D920961">
            <wp:extent cx="281940" cy="99060"/>
            <wp:effectExtent l="0" t="0" r="3810" b="0"/>
            <wp:docPr id="5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xml:space="preserve"> Адекватность </w:t>
      </w:r>
      <w:proofErr w:type="spellStart"/>
      <w:r w:rsidRPr="00871396">
        <w:rPr>
          <w:rFonts w:ascii="PT Sans" w:eastAsia="Times New Roman" w:hAnsi="PT Sans" w:cs="Times New Roman"/>
          <w:color w:val="000000"/>
          <w:kern w:val="0"/>
          <w:sz w:val="21"/>
          <w:szCs w:val="21"/>
          <w:lang w:eastAsia="ru-RU"/>
          <w14:ligatures w14:val="none"/>
        </w:rPr>
        <w:t>самооценивания</w:t>
      </w:r>
      <w:proofErr w:type="spellEnd"/>
      <w:r w:rsidRPr="00871396">
        <w:rPr>
          <w:rFonts w:ascii="PT Sans" w:eastAsia="Times New Roman" w:hAnsi="PT Sans" w:cs="Times New Roman"/>
          <w:color w:val="000000"/>
          <w:kern w:val="0"/>
          <w:sz w:val="21"/>
          <w:szCs w:val="21"/>
          <w:lang w:eastAsia="ru-RU"/>
          <w14:ligatures w14:val="none"/>
        </w:rPr>
        <w:t xml:space="preserve"> выражает степень соответствия представлений человека о себе объективным основаниям этих представлений. Уровень самооценки выражает степень реальных и идеальных, или желаемых, представлений о себе. Адекватную самооценку (с тенденцией к завышению) можно приравнять к позитивному отношению к себе, к самоуважению, принятию себя, ощущению собственной полноценности. Низкая самооценка (с тенденцией к занижению), наоборот, может быть связана с негативным отношением к себе, неприятием себя, ощущением собственной неполноценности.</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067E9383" wp14:editId="40EDCC70">
            <wp:extent cx="281940" cy="99060"/>
            <wp:effectExtent l="0" t="0" r="3810" b="0"/>
            <wp:docPr id="5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В процессе формирования Самооценки важную роль играет сопоставление образов реального Я и Я идеального. Поэтому тот, кто достигает в реальности характеристик, соответствующих идеалу, будет иметь высокую самооценку. Если же человек «эффективно» рефлексирует разрыв между этими характеристиками и реальностью своих достижений, его самооценка, по всей вероятности, будет низкой.</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7DC8BD96" wp14:editId="191E245F">
            <wp:extent cx="281940" cy="99060"/>
            <wp:effectExtent l="0" t="0" r="3810" b="0"/>
            <wp:docPr id="5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Самооценка и отношение человека к себе тесно связаны с уровнем притязаний, мотиваций и эмоциональными особенностями личности. От самооценки зависит интерпретация приобретенного опыта и ожидания человека относительно самого себя и других людей.</w:t>
      </w:r>
    </w:p>
    <w:p w14:paraId="12DC577F"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Отчет по результатам исследования особенностей самооценки</w:t>
      </w:r>
    </w:p>
    <w:p w14:paraId="2A15715D"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Проинтерпретируйте индивидуальные результаты исследования особенностей самооценки, используя для этого таблицу.</w:t>
      </w:r>
    </w:p>
    <w:p w14:paraId="13AAC88A" w14:textId="77777777" w:rsidR="00871396" w:rsidRPr="00871396" w:rsidRDefault="00871396" w:rsidP="00871396">
      <w:pPr>
        <w:numPr>
          <w:ilvl w:val="0"/>
          <w:numId w:val="1"/>
        </w:numPr>
        <w:shd w:val="clear" w:color="auto" w:fill="FFFFFF"/>
        <w:spacing w:beforeAutospacing="1" w:after="0" w:afterAutospacing="1" w:line="240" w:lineRule="auto"/>
        <w:rPr>
          <w:rFonts w:ascii="PT Sans" w:eastAsia="Times New Roman" w:hAnsi="PT Sans" w:cs="Times New Roman"/>
          <w:color w:val="767676"/>
          <w:kern w:val="0"/>
          <w:lang w:eastAsia="ru-RU"/>
          <w14:ligatures w14:val="none"/>
        </w:rPr>
      </w:pPr>
    </w:p>
    <w:p w14:paraId="19DC221D"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lastRenderedPageBreak/>
        <w:t>Индивидуальные результаты исследования особенностей самооценки</w:t>
      </w:r>
    </w:p>
    <w:tbl>
      <w:tblPr>
        <w:tblW w:w="9765" w:type="dxa"/>
        <w:shd w:val="clear" w:color="auto" w:fill="FFFFFF"/>
        <w:tblCellMar>
          <w:top w:w="12" w:type="dxa"/>
          <w:left w:w="12" w:type="dxa"/>
          <w:bottom w:w="12" w:type="dxa"/>
          <w:right w:w="12" w:type="dxa"/>
        </w:tblCellMar>
        <w:tblLook w:val="04A0" w:firstRow="1" w:lastRow="0" w:firstColumn="1" w:lastColumn="0" w:noHBand="0" w:noVBand="1"/>
      </w:tblPr>
      <w:tblGrid>
        <w:gridCol w:w="2135"/>
        <w:gridCol w:w="2362"/>
        <w:gridCol w:w="30"/>
        <w:gridCol w:w="1287"/>
        <w:gridCol w:w="30"/>
        <w:gridCol w:w="1529"/>
        <w:gridCol w:w="30"/>
        <w:gridCol w:w="2362"/>
      </w:tblGrid>
      <w:tr w:rsidR="00871396" w:rsidRPr="00871396" w14:paraId="3109BDF4" w14:textId="77777777" w:rsidTr="00871396">
        <w:tc>
          <w:tcPr>
            <w:tcW w:w="4485" w:type="dxa"/>
            <w:gridSpan w:val="3"/>
            <w:vMerge w:val="restart"/>
            <w:shd w:val="clear" w:color="auto" w:fill="CCFFCC"/>
            <w:tcMar>
              <w:top w:w="0" w:type="dxa"/>
              <w:left w:w="0" w:type="dxa"/>
              <w:bottom w:w="0" w:type="dxa"/>
              <w:right w:w="0" w:type="dxa"/>
            </w:tcMar>
            <w:vAlign w:val="center"/>
            <w:hideMark/>
          </w:tcPr>
          <w:p w14:paraId="2D156D0E"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Уровни выраженности</w:t>
            </w:r>
            <w:r w:rsidRPr="00871396">
              <w:rPr>
                <w:rFonts w:ascii="PT Sans" w:eastAsia="Times New Roman" w:hAnsi="PT Sans" w:cs="Times New Roman"/>
                <w:color w:val="000000"/>
                <w:kern w:val="0"/>
                <w:sz w:val="21"/>
                <w:szCs w:val="21"/>
                <w:lang w:eastAsia="ru-RU"/>
                <w14:ligatures w14:val="none"/>
              </w:rPr>
              <w:br/>
              <w:t>показателей самооценки</w:t>
            </w:r>
          </w:p>
        </w:tc>
        <w:tc>
          <w:tcPr>
            <w:tcW w:w="5190" w:type="dxa"/>
            <w:gridSpan w:val="5"/>
            <w:shd w:val="clear" w:color="auto" w:fill="CCFFCC"/>
            <w:tcMar>
              <w:top w:w="0" w:type="dxa"/>
              <w:left w:w="0" w:type="dxa"/>
              <w:bottom w:w="0" w:type="dxa"/>
              <w:right w:w="0" w:type="dxa"/>
            </w:tcMar>
            <w:vAlign w:val="center"/>
            <w:hideMark/>
          </w:tcPr>
          <w:p w14:paraId="2A05869B"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Проявления самооценки</w:t>
            </w:r>
          </w:p>
        </w:tc>
      </w:tr>
      <w:tr w:rsidR="00871396" w:rsidRPr="00871396" w14:paraId="336DF780" w14:textId="77777777" w:rsidTr="00871396">
        <w:tc>
          <w:tcPr>
            <w:tcW w:w="0" w:type="auto"/>
            <w:gridSpan w:val="3"/>
            <w:vMerge/>
            <w:shd w:val="clear" w:color="auto" w:fill="FFFFFF"/>
            <w:vAlign w:val="center"/>
            <w:hideMark/>
          </w:tcPr>
          <w:p w14:paraId="5DC904B8" w14:textId="77777777" w:rsidR="00871396" w:rsidRPr="00871396" w:rsidRDefault="00871396" w:rsidP="00871396">
            <w:pPr>
              <w:spacing w:after="0" w:line="240" w:lineRule="auto"/>
              <w:rPr>
                <w:rFonts w:ascii="PT Sans" w:eastAsia="Times New Roman" w:hAnsi="PT Sans" w:cs="Times New Roman"/>
                <w:color w:val="000000"/>
                <w:kern w:val="0"/>
                <w:sz w:val="21"/>
                <w:szCs w:val="21"/>
                <w:lang w:eastAsia="ru-RU"/>
                <w14:ligatures w14:val="none"/>
              </w:rPr>
            </w:pPr>
          </w:p>
        </w:tc>
        <w:tc>
          <w:tcPr>
            <w:tcW w:w="1305" w:type="dxa"/>
            <w:gridSpan w:val="2"/>
            <w:shd w:val="clear" w:color="auto" w:fill="CCFFCC"/>
            <w:tcMar>
              <w:top w:w="0" w:type="dxa"/>
              <w:left w:w="0" w:type="dxa"/>
              <w:bottom w:w="0" w:type="dxa"/>
              <w:right w:w="0" w:type="dxa"/>
            </w:tcMar>
            <w:vAlign w:val="center"/>
            <w:hideMark/>
          </w:tcPr>
          <w:p w14:paraId="03C6E0D6"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 обыденном поведении</w:t>
            </w:r>
          </w:p>
        </w:tc>
        <w:tc>
          <w:tcPr>
            <w:tcW w:w="1545" w:type="dxa"/>
            <w:gridSpan w:val="2"/>
            <w:shd w:val="clear" w:color="auto" w:fill="CCFFCC"/>
            <w:tcMar>
              <w:top w:w="0" w:type="dxa"/>
              <w:left w:w="0" w:type="dxa"/>
              <w:bottom w:w="0" w:type="dxa"/>
              <w:right w:w="0" w:type="dxa"/>
            </w:tcMar>
            <w:vAlign w:val="center"/>
            <w:hideMark/>
          </w:tcPr>
          <w:p w14:paraId="7FAC2AFC"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 общении в студенческой группе (трудовом коллективе)</w:t>
            </w:r>
          </w:p>
        </w:tc>
        <w:tc>
          <w:tcPr>
            <w:tcW w:w="2280" w:type="dxa"/>
            <w:shd w:val="clear" w:color="auto" w:fill="CCFFCC"/>
            <w:tcMar>
              <w:top w:w="0" w:type="dxa"/>
              <w:left w:w="0" w:type="dxa"/>
              <w:bottom w:w="0" w:type="dxa"/>
              <w:right w:w="0" w:type="dxa"/>
            </w:tcMar>
            <w:vAlign w:val="center"/>
            <w:hideMark/>
          </w:tcPr>
          <w:p w14:paraId="0AF9FD10" w14:textId="77777777" w:rsidR="00871396" w:rsidRPr="00871396" w:rsidRDefault="00871396" w:rsidP="00871396">
            <w:pPr>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 учебной (профессиональной) деятельности</w:t>
            </w:r>
          </w:p>
        </w:tc>
      </w:tr>
      <w:tr w:rsidR="00871396" w:rsidRPr="00871396" w14:paraId="00334B3C" w14:textId="77777777" w:rsidTr="00871396">
        <w:trPr>
          <w:trHeight w:val="684"/>
        </w:trPr>
        <w:tc>
          <w:tcPr>
            <w:tcW w:w="2115" w:type="dxa"/>
            <w:shd w:val="clear" w:color="auto" w:fill="FFFFFF"/>
            <w:tcMar>
              <w:top w:w="0" w:type="dxa"/>
              <w:left w:w="0" w:type="dxa"/>
              <w:bottom w:w="0" w:type="dxa"/>
              <w:right w:w="0" w:type="dxa"/>
            </w:tcMar>
            <w:vAlign w:val="center"/>
            <w:hideMark/>
          </w:tcPr>
          <w:p w14:paraId="1CBCB52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От 4 - 1,0 до + 0,85</w:t>
            </w:r>
          </w:p>
        </w:tc>
        <w:tc>
          <w:tcPr>
            <w:tcW w:w="2340" w:type="dxa"/>
            <w:shd w:val="clear" w:color="auto" w:fill="FFFFFF"/>
            <w:tcMar>
              <w:top w:w="0" w:type="dxa"/>
              <w:left w:w="0" w:type="dxa"/>
              <w:bottom w:w="0" w:type="dxa"/>
              <w:right w:w="0" w:type="dxa"/>
            </w:tcMar>
            <w:vAlign w:val="center"/>
            <w:hideMark/>
          </w:tcPr>
          <w:p w14:paraId="0E7F6AB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Самооценка высокая</w:t>
            </w:r>
            <w:r w:rsidRPr="00871396">
              <w:rPr>
                <w:rFonts w:ascii="PT Sans" w:eastAsia="Times New Roman" w:hAnsi="PT Sans" w:cs="Times New Roman"/>
                <w:color w:val="000000"/>
                <w:kern w:val="0"/>
                <w:sz w:val="21"/>
                <w:szCs w:val="21"/>
                <w:lang w:eastAsia="ru-RU"/>
                <w14:ligatures w14:val="none"/>
              </w:rPr>
              <w:br/>
              <w:t>Неадекватная</w:t>
            </w:r>
          </w:p>
        </w:tc>
        <w:tc>
          <w:tcPr>
            <w:tcW w:w="1305" w:type="dxa"/>
            <w:gridSpan w:val="2"/>
            <w:shd w:val="clear" w:color="auto" w:fill="FFFFFF"/>
            <w:tcMar>
              <w:top w:w="0" w:type="dxa"/>
              <w:left w:w="0" w:type="dxa"/>
              <w:bottom w:w="0" w:type="dxa"/>
              <w:right w:w="0" w:type="dxa"/>
            </w:tcMar>
            <w:vAlign w:val="center"/>
            <w:hideMark/>
          </w:tcPr>
          <w:p w14:paraId="492DF9D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1545" w:type="dxa"/>
            <w:gridSpan w:val="2"/>
            <w:shd w:val="clear" w:color="auto" w:fill="FFFFFF"/>
            <w:tcMar>
              <w:top w:w="0" w:type="dxa"/>
              <w:left w:w="0" w:type="dxa"/>
              <w:bottom w:w="0" w:type="dxa"/>
              <w:right w:w="0" w:type="dxa"/>
            </w:tcMar>
            <w:vAlign w:val="center"/>
            <w:hideMark/>
          </w:tcPr>
          <w:p w14:paraId="03D6CDF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2280" w:type="dxa"/>
            <w:gridSpan w:val="2"/>
            <w:shd w:val="clear" w:color="auto" w:fill="FFFFFF"/>
            <w:tcMar>
              <w:top w:w="0" w:type="dxa"/>
              <w:left w:w="0" w:type="dxa"/>
              <w:bottom w:w="0" w:type="dxa"/>
              <w:right w:w="0" w:type="dxa"/>
            </w:tcMar>
            <w:vAlign w:val="center"/>
            <w:hideMark/>
          </w:tcPr>
          <w:p w14:paraId="62A8C8F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r>
      <w:tr w:rsidR="00871396" w:rsidRPr="00871396" w14:paraId="4332F1E4" w14:textId="77777777" w:rsidTr="00871396">
        <w:trPr>
          <w:trHeight w:val="684"/>
        </w:trPr>
        <w:tc>
          <w:tcPr>
            <w:tcW w:w="2115" w:type="dxa"/>
            <w:shd w:val="clear" w:color="auto" w:fill="FFFFFF"/>
            <w:tcMar>
              <w:top w:w="0" w:type="dxa"/>
              <w:left w:w="0" w:type="dxa"/>
              <w:bottom w:w="0" w:type="dxa"/>
              <w:right w:w="0" w:type="dxa"/>
            </w:tcMar>
            <w:vAlign w:val="center"/>
            <w:hideMark/>
          </w:tcPr>
          <w:p w14:paraId="4AD9EE8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От + 0,84 до + 0,53</w:t>
            </w:r>
          </w:p>
        </w:tc>
        <w:tc>
          <w:tcPr>
            <w:tcW w:w="2340" w:type="dxa"/>
            <w:shd w:val="clear" w:color="auto" w:fill="FFFFFF"/>
            <w:tcMar>
              <w:top w:w="0" w:type="dxa"/>
              <w:left w:w="0" w:type="dxa"/>
              <w:bottom w:w="0" w:type="dxa"/>
              <w:right w:w="0" w:type="dxa"/>
            </w:tcMar>
            <w:vAlign w:val="center"/>
            <w:hideMark/>
          </w:tcPr>
          <w:p w14:paraId="25A1621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Самооценка высокая</w:t>
            </w:r>
            <w:r w:rsidRPr="00871396">
              <w:rPr>
                <w:rFonts w:ascii="PT Sans" w:eastAsia="Times New Roman" w:hAnsi="PT Sans" w:cs="Times New Roman"/>
                <w:color w:val="000000"/>
                <w:kern w:val="0"/>
                <w:sz w:val="21"/>
                <w:szCs w:val="21"/>
                <w:lang w:eastAsia="ru-RU"/>
                <w14:ligatures w14:val="none"/>
              </w:rPr>
              <w:br/>
              <w:t>Адекватная</w:t>
            </w:r>
          </w:p>
        </w:tc>
        <w:tc>
          <w:tcPr>
            <w:tcW w:w="1305" w:type="dxa"/>
            <w:gridSpan w:val="2"/>
            <w:shd w:val="clear" w:color="auto" w:fill="FFFFFF"/>
            <w:tcMar>
              <w:top w:w="0" w:type="dxa"/>
              <w:left w:w="0" w:type="dxa"/>
              <w:bottom w:w="0" w:type="dxa"/>
              <w:right w:w="0" w:type="dxa"/>
            </w:tcMar>
            <w:vAlign w:val="center"/>
            <w:hideMark/>
          </w:tcPr>
          <w:p w14:paraId="3B3C6CB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1545" w:type="dxa"/>
            <w:gridSpan w:val="2"/>
            <w:shd w:val="clear" w:color="auto" w:fill="FFFFFF"/>
            <w:tcMar>
              <w:top w:w="0" w:type="dxa"/>
              <w:left w:w="0" w:type="dxa"/>
              <w:bottom w:w="0" w:type="dxa"/>
              <w:right w:w="0" w:type="dxa"/>
            </w:tcMar>
            <w:vAlign w:val="center"/>
            <w:hideMark/>
          </w:tcPr>
          <w:p w14:paraId="18244F7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2280" w:type="dxa"/>
            <w:gridSpan w:val="2"/>
            <w:shd w:val="clear" w:color="auto" w:fill="FFFFFF"/>
            <w:tcMar>
              <w:top w:w="0" w:type="dxa"/>
              <w:left w:w="0" w:type="dxa"/>
              <w:bottom w:w="0" w:type="dxa"/>
              <w:right w:w="0" w:type="dxa"/>
            </w:tcMar>
            <w:vAlign w:val="center"/>
            <w:hideMark/>
          </w:tcPr>
          <w:p w14:paraId="4409B35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r>
      <w:tr w:rsidR="00871396" w:rsidRPr="00871396" w14:paraId="6068AC73" w14:textId="77777777" w:rsidTr="00871396">
        <w:trPr>
          <w:trHeight w:val="660"/>
        </w:trPr>
        <w:tc>
          <w:tcPr>
            <w:tcW w:w="2115" w:type="dxa"/>
            <w:shd w:val="clear" w:color="auto" w:fill="FFFFFF"/>
            <w:tcMar>
              <w:top w:w="0" w:type="dxa"/>
              <w:left w:w="0" w:type="dxa"/>
              <w:bottom w:w="0" w:type="dxa"/>
              <w:right w:w="0" w:type="dxa"/>
            </w:tcMar>
            <w:vAlign w:val="center"/>
            <w:hideMark/>
          </w:tcPr>
          <w:p w14:paraId="1476A26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От + 0,52 до -0,1</w:t>
            </w:r>
          </w:p>
        </w:tc>
        <w:tc>
          <w:tcPr>
            <w:tcW w:w="2340" w:type="dxa"/>
            <w:shd w:val="clear" w:color="auto" w:fill="FFFFFF"/>
            <w:tcMar>
              <w:top w:w="0" w:type="dxa"/>
              <w:left w:w="0" w:type="dxa"/>
              <w:bottom w:w="0" w:type="dxa"/>
              <w:right w:w="0" w:type="dxa"/>
            </w:tcMar>
            <w:vAlign w:val="center"/>
            <w:hideMark/>
          </w:tcPr>
          <w:p w14:paraId="264021F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Самооценка средняя</w:t>
            </w:r>
            <w:r w:rsidRPr="00871396">
              <w:rPr>
                <w:rFonts w:ascii="PT Sans" w:eastAsia="Times New Roman" w:hAnsi="PT Sans" w:cs="Times New Roman"/>
                <w:color w:val="000000"/>
                <w:kern w:val="0"/>
                <w:sz w:val="21"/>
                <w:szCs w:val="21"/>
                <w:lang w:eastAsia="ru-RU"/>
                <w14:ligatures w14:val="none"/>
              </w:rPr>
              <w:br/>
              <w:t>Адекватная</w:t>
            </w:r>
          </w:p>
        </w:tc>
        <w:tc>
          <w:tcPr>
            <w:tcW w:w="1305" w:type="dxa"/>
            <w:gridSpan w:val="2"/>
            <w:shd w:val="clear" w:color="auto" w:fill="FFFFFF"/>
            <w:tcMar>
              <w:top w:w="0" w:type="dxa"/>
              <w:left w:w="0" w:type="dxa"/>
              <w:bottom w:w="0" w:type="dxa"/>
              <w:right w:w="0" w:type="dxa"/>
            </w:tcMar>
            <w:vAlign w:val="center"/>
            <w:hideMark/>
          </w:tcPr>
          <w:p w14:paraId="056368C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1545" w:type="dxa"/>
            <w:gridSpan w:val="2"/>
            <w:shd w:val="clear" w:color="auto" w:fill="FFFFFF"/>
            <w:tcMar>
              <w:top w:w="0" w:type="dxa"/>
              <w:left w:w="0" w:type="dxa"/>
              <w:bottom w:w="0" w:type="dxa"/>
              <w:right w:w="0" w:type="dxa"/>
            </w:tcMar>
            <w:vAlign w:val="center"/>
            <w:hideMark/>
          </w:tcPr>
          <w:p w14:paraId="51B6892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2280" w:type="dxa"/>
            <w:gridSpan w:val="2"/>
            <w:shd w:val="clear" w:color="auto" w:fill="FFFFFF"/>
            <w:tcMar>
              <w:top w:w="0" w:type="dxa"/>
              <w:left w:w="0" w:type="dxa"/>
              <w:bottom w:w="0" w:type="dxa"/>
              <w:right w:w="0" w:type="dxa"/>
            </w:tcMar>
            <w:vAlign w:val="center"/>
            <w:hideMark/>
          </w:tcPr>
          <w:p w14:paraId="62B8A39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r>
      <w:tr w:rsidR="00871396" w:rsidRPr="00871396" w14:paraId="283A77D1" w14:textId="77777777" w:rsidTr="00871396">
        <w:trPr>
          <w:trHeight w:val="660"/>
        </w:trPr>
        <w:tc>
          <w:tcPr>
            <w:tcW w:w="2115" w:type="dxa"/>
            <w:shd w:val="clear" w:color="auto" w:fill="FFFFFF"/>
            <w:tcMar>
              <w:top w:w="0" w:type="dxa"/>
              <w:left w:w="0" w:type="dxa"/>
              <w:bottom w:w="0" w:type="dxa"/>
              <w:right w:w="0" w:type="dxa"/>
            </w:tcMar>
            <w:vAlign w:val="center"/>
            <w:hideMark/>
          </w:tcPr>
          <w:p w14:paraId="2AAC946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От -0,09 до -0,32</w:t>
            </w:r>
          </w:p>
        </w:tc>
        <w:tc>
          <w:tcPr>
            <w:tcW w:w="2340" w:type="dxa"/>
            <w:shd w:val="clear" w:color="auto" w:fill="FFFFFF"/>
            <w:tcMar>
              <w:top w:w="0" w:type="dxa"/>
              <w:left w:w="0" w:type="dxa"/>
              <w:bottom w:w="0" w:type="dxa"/>
              <w:right w:w="0" w:type="dxa"/>
            </w:tcMar>
            <w:vAlign w:val="center"/>
            <w:hideMark/>
          </w:tcPr>
          <w:p w14:paraId="39C5874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Самооценка низкая</w:t>
            </w:r>
            <w:r w:rsidRPr="00871396">
              <w:rPr>
                <w:rFonts w:ascii="PT Sans" w:eastAsia="Times New Roman" w:hAnsi="PT Sans" w:cs="Times New Roman"/>
                <w:color w:val="000000"/>
                <w:kern w:val="0"/>
                <w:sz w:val="21"/>
                <w:szCs w:val="21"/>
                <w:lang w:eastAsia="ru-RU"/>
                <w14:ligatures w14:val="none"/>
              </w:rPr>
              <w:br/>
              <w:t>Адекватная</w:t>
            </w:r>
          </w:p>
        </w:tc>
        <w:tc>
          <w:tcPr>
            <w:tcW w:w="1305" w:type="dxa"/>
            <w:gridSpan w:val="2"/>
            <w:shd w:val="clear" w:color="auto" w:fill="FFFFFF"/>
            <w:tcMar>
              <w:top w:w="0" w:type="dxa"/>
              <w:left w:w="0" w:type="dxa"/>
              <w:bottom w:w="0" w:type="dxa"/>
              <w:right w:w="0" w:type="dxa"/>
            </w:tcMar>
            <w:vAlign w:val="center"/>
            <w:hideMark/>
          </w:tcPr>
          <w:p w14:paraId="69E3D5E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1545" w:type="dxa"/>
            <w:gridSpan w:val="2"/>
            <w:shd w:val="clear" w:color="auto" w:fill="FFFFFF"/>
            <w:tcMar>
              <w:top w:w="0" w:type="dxa"/>
              <w:left w:w="0" w:type="dxa"/>
              <w:bottom w:w="0" w:type="dxa"/>
              <w:right w:w="0" w:type="dxa"/>
            </w:tcMar>
            <w:vAlign w:val="center"/>
            <w:hideMark/>
          </w:tcPr>
          <w:p w14:paraId="64911B3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2280" w:type="dxa"/>
            <w:gridSpan w:val="2"/>
            <w:shd w:val="clear" w:color="auto" w:fill="FFFFFF"/>
            <w:tcMar>
              <w:top w:w="0" w:type="dxa"/>
              <w:left w:w="0" w:type="dxa"/>
              <w:bottom w:w="0" w:type="dxa"/>
              <w:right w:w="0" w:type="dxa"/>
            </w:tcMar>
            <w:vAlign w:val="center"/>
            <w:hideMark/>
          </w:tcPr>
          <w:p w14:paraId="2DCCE35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r>
      <w:tr w:rsidR="00871396" w:rsidRPr="00871396" w14:paraId="5002B9ED" w14:textId="77777777" w:rsidTr="00871396">
        <w:trPr>
          <w:trHeight w:val="648"/>
        </w:trPr>
        <w:tc>
          <w:tcPr>
            <w:tcW w:w="2115" w:type="dxa"/>
            <w:shd w:val="clear" w:color="auto" w:fill="FFFFFF"/>
            <w:tcMar>
              <w:top w:w="0" w:type="dxa"/>
              <w:left w:w="0" w:type="dxa"/>
              <w:bottom w:w="0" w:type="dxa"/>
              <w:right w:w="0" w:type="dxa"/>
            </w:tcMar>
            <w:vAlign w:val="center"/>
            <w:hideMark/>
          </w:tcPr>
          <w:p w14:paraId="6613666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От -0,33 до -1,0</w:t>
            </w:r>
          </w:p>
        </w:tc>
        <w:tc>
          <w:tcPr>
            <w:tcW w:w="2340" w:type="dxa"/>
            <w:shd w:val="clear" w:color="auto" w:fill="FFFFFF"/>
            <w:tcMar>
              <w:top w:w="0" w:type="dxa"/>
              <w:left w:w="0" w:type="dxa"/>
              <w:bottom w:w="0" w:type="dxa"/>
              <w:right w:w="0" w:type="dxa"/>
            </w:tcMar>
            <w:vAlign w:val="center"/>
            <w:hideMark/>
          </w:tcPr>
          <w:p w14:paraId="114BDF8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Самооценка низкая</w:t>
            </w:r>
            <w:r w:rsidRPr="00871396">
              <w:rPr>
                <w:rFonts w:ascii="PT Sans" w:eastAsia="Times New Roman" w:hAnsi="PT Sans" w:cs="Times New Roman"/>
                <w:color w:val="000000"/>
                <w:kern w:val="0"/>
                <w:sz w:val="21"/>
                <w:szCs w:val="21"/>
                <w:lang w:eastAsia="ru-RU"/>
                <w14:ligatures w14:val="none"/>
              </w:rPr>
              <w:br/>
              <w:t>Неадекватная</w:t>
            </w:r>
          </w:p>
        </w:tc>
        <w:tc>
          <w:tcPr>
            <w:tcW w:w="1305" w:type="dxa"/>
            <w:gridSpan w:val="2"/>
            <w:shd w:val="clear" w:color="auto" w:fill="FFFFFF"/>
            <w:tcMar>
              <w:top w:w="0" w:type="dxa"/>
              <w:left w:w="0" w:type="dxa"/>
              <w:bottom w:w="0" w:type="dxa"/>
              <w:right w:w="0" w:type="dxa"/>
            </w:tcMar>
            <w:vAlign w:val="center"/>
            <w:hideMark/>
          </w:tcPr>
          <w:p w14:paraId="26CADF5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1545" w:type="dxa"/>
            <w:gridSpan w:val="2"/>
            <w:shd w:val="clear" w:color="auto" w:fill="FFFFFF"/>
            <w:tcMar>
              <w:top w:w="0" w:type="dxa"/>
              <w:left w:w="0" w:type="dxa"/>
              <w:bottom w:w="0" w:type="dxa"/>
              <w:right w:w="0" w:type="dxa"/>
            </w:tcMar>
            <w:vAlign w:val="center"/>
            <w:hideMark/>
          </w:tcPr>
          <w:p w14:paraId="4FE5CC6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c>
          <w:tcPr>
            <w:tcW w:w="2280" w:type="dxa"/>
            <w:gridSpan w:val="2"/>
            <w:shd w:val="clear" w:color="auto" w:fill="FFFFFF"/>
            <w:tcMar>
              <w:top w:w="0" w:type="dxa"/>
              <w:left w:w="0" w:type="dxa"/>
              <w:bottom w:w="0" w:type="dxa"/>
              <w:right w:w="0" w:type="dxa"/>
            </w:tcMar>
            <w:vAlign w:val="center"/>
            <w:hideMark/>
          </w:tcPr>
          <w:p w14:paraId="3DDFDBD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w:t>
            </w:r>
          </w:p>
        </w:tc>
      </w:tr>
    </w:tbl>
    <w:p w14:paraId="13A3909E"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Характеристика поведения личности в зависимости от ее самооценки</w:t>
      </w:r>
    </w:p>
    <w:p w14:paraId="04EFB6DF"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noProof/>
          <w:color w:val="000000"/>
          <w:kern w:val="0"/>
          <w:sz w:val="21"/>
          <w:szCs w:val="21"/>
          <w:lang w:eastAsia="ru-RU"/>
          <w14:ligatures w14:val="none"/>
        </w:rPr>
        <w:drawing>
          <wp:inline distT="0" distB="0" distL="0" distR="0" wp14:anchorId="3466142C" wp14:editId="4B20B6A6">
            <wp:extent cx="281940" cy="99060"/>
            <wp:effectExtent l="0" t="0" r="3810" b="0"/>
            <wp:docPr id="5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Люди с завышенной самооценкой гипертрофированно оценивают свои достоинства, ставят перед собой более высокие цели, чем те, которые они могут реально достигнуть, у них высокий уровень притязаний, не соответствующий их реальным возможностям. Здоровые качества личности: достоинство, гордость, самолюбие - перерождаются в высокомерие, тщеславие, эгоцентризм. Неадекватная самооценка своих возможностей и завышенный уровень притязаний обуславливают чрезмерную самоуверенность. Развитие излишней самоуверенности может выступать следствием соответствующего стиля воспитания в семье и школе. Незаслуженные похвалы и поощрения способствуют формированию у такого человека сознания исключительности, искаженного представления о собственных возможностях, необъективной оценки результатов своей деятельности. Самоуверенные люди не склонны к самоанализу. Вкупе с некритичностью мышления, недисциплинированностью, отсутствием необходимого самоконтроля это ведет к принятию ошибочных решений и осуществлению рисковых поступков. Дальнейшая утрата чувства необходимой осторожности отрицательно влияет на безопасность, надежность и эффективность всей жизнедеятельности человека. Отсутствие или недостаточная потребность в самосовершенствовании затрудняет включение их в процесс самовоспитания.</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410BCFE7" wp14:editId="7D33A356">
            <wp:extent cx="281940" cy="99060"/>
            <wp:effectExtent l="0" t="0" r="3810" b="0"/>
            <wp:docPr id="5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Люди с заниженной самооценкой обычно ставят перед собой более низкие цели, чем те, которые могут достигнуть, преувеличивая значение неудач. При заниженной самооценке человек характеризуется другой крайностью, противоположной самоуверенности, - чрезмерной неуверенностью в себе. Неуверенность, часто объективно необоснованная, является устойчивым качеством личности и ведет к формированию у человека таких черт, как смирение, пассивность, «комплекс неполноценности». Это отражается и во внешнем виде человека: голова втянута в плечи, походка нерешительная, он хмур, неулыбчив. Окружающие иногда принимают такого человека за сердитого, злого, неконтактного и следствием этого становится изоляция от людей, одиночество.</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410E12F4" wp14:editId="53F9E618">
            <wp:extent cx="281940" cy="99060"/>
            <wp:effectExtent l="0" t="0" r="3810" b="0"/>
            <wp:docPr id="6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Развитию неуверенности в себе могут способствовать и некоторые субъективные факторы: тип высшей нервной деятельности, черты темперамента и т. д.</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34FCFD30" wp14:editId="6889E570">
            <wp:extent cx="281940" cy="99060"/>
            <wp:effectExtent l="0" t="0" r="3810" b="0"/>
            <wp:docPr id="6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Например, неуверенность выступает в качестве одной из характеристик тревожности. Преодоление неуверенности через процесс самовоспитания затруднено из-за неверия человека в свои возможности, перспективы и конечный результат.</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0D33F313" wp14:editId="1D00DD45">
            <wp:extent cx="281940" cy="99060"/>
            <wp:effectExtent l="0" t="0" r="3810" b="0"/>
            <wp:docPr id="6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xml:space="preserve"> Наиболее благоприятна адекватная самооценка, предполагающая равное признание человеком как своих достоинств, так и недостатков. В основе оптимальной самооценки, выражающейся через положительное свойство личности - уверенность, лежат необходимый опыт и соответствующие знания. Уверенность в себе позволяет человеку регулировать уровень притязаний и правильно оценивать собственные возможности применительно к </w:t>
      </w:r>
      <w:r w:rsidRPr="00871396">
        <w:rPr>
          <w:rFonts w:ascii="PT Sans" w:eastAsia="Times New Roman" w:hAnsi="PT Sans" w:cs="Times New Roman"/>
          <w:color w:val="000000"/>
          <w:kern w:val="0"/>
          <w:sz w:val="21"/>
          <w:szCs w:val="21"/>
          <w:lang w:eastAsia="ru-RU"/>
          <w14:ligatures w14:val="none"/>
        </w:rPr>
        <w:lastRenderedPageBreak/>
        <w:t>различным жизненным ситуациям. Уверенного человека отличают решительность, твердость, умение находить и принимать логические решения, последовательно их реализовывать.</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453570D7" wp14:editId="2E36BA9A">
            <wp:extent cx="281940" cy="99060"/>
            <wp:effectExtent l="0" t="0" r="3810" b="0"/>
            <wp:docPr id="6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Уверенный человек критически относится к допущенным ошибкам, анализируя их причины, с тем, чтобы не повторить их вновь. Отсюда вывод: надо стремиться развивать у себя адекватную самооценку на основе самопознания.</w:t>
      </w:r>
      <w:r w:rsidRPr="00871396">
        <w:rPr>
          <w:rFonts w:ascii="PT Sans" w:eastAsia="Times New Roman" w:hAnsi="PT Sans" w:cs="Times New Roman"/>
          <w:color w:val="000000"/>
          <w:kern w:val="0"/>
          <w:sz w:val="21"/>
          <w:szCs w:val="21"/>
          <w:lang w:eastAsia="ru-RU"/>
          <w14:ligatures w14:val="none"/>
        </w:rPr>
        <w:br/>
      </w:r>
      <w:r w:rsidRPr="00871396">
        <w:rPr>
          <w:rFonts w:ascii="PT Sans" w:eastAsia="Times New Roman" w:hAnsi="PT Sans" w:cs="Times New Roman"/>
          <w:noProof/>
          <w:color w:val="000000"/>
          <w:kern w:val="0"/>
          <w:sz w:val="21"/>
          <w:szCs w:val="21"/>
          <w:lang w:eastAsia="ru-RU"/>
          <w14:ligatures w14:val="none"/>
        </w:rPr>
        <w:drawing>
          <wp:inline distT="0" distB="0" distL="0" distR="0" wp14:anchorId="04A17F44" wp14:editId="429BF499">
            <wp:extent cx="281940" cy="99060"/>
            <wp:effectExtent l="0" t="0" r="3810" b="0"/>
            <wp:docPr id="6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871396">
        <w:rPr>
          <w:rFonts w:ascii="PT Sans" w:eastAsia="Times New Roman" w:hAnsi="PT Sans" w:cs="Times New Roman"/>
          <w:color w:val="000000"/>
          <w:kern w:val="0"/>
          <w:sz w:val="21"/>
          <w:szCs w:val="21"/>
          <w:lang w:eastAsia="ru-RU"/>
          <w14:ligatures w14:val="none"/>
        </w:rPr>
        <w:t> Познав и оценив себя, человек может более сознательно, а не стихийно управлять своим поведением и заниматься самовоспитанием.</w:t>
      </w:r>
    </w:p>
    <w:p w14:paraId="019FEE8C"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6F8F28C1"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621B6149"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4F70058F"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17922933"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5D4352BB"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7AC9BB87"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282C23F4"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406C0F7F"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0C9B5C66"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3F345FB0"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5747CA56"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782A388E"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06C88E55" w14:textId="77777777" w:rsidR="002028B6" w:rsidRDefault="002028B6"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0B1D7FDE"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05BF319B"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12DEC581"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074B9034"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78E7C00D"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6DBFB685"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6EC9F9A2"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557ABCA7"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60A435CC"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16B0B8DD"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14B0C364"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5C448348"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4B6D4496"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39ED09C1"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559C1418"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5FBBB488"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3F09C11D"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74424B1A" w14:textId="77777777" w:rsidR="00CE7484" w:rsidRDefault="00CE7484" w:rsidP="00871396">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p>
    <w:p w14:paraId="7B4748B3"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lastRenderedPageBreak/>
        <w:t>МЕТОДИКА ДИАГНОСТИКИ</w:t>
      </w:r>
    </w:p>
    <w:p w14:paraId="78BCE400"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МОТИВАЦИИ УЧЕНИЯ И ЭМОЦИОНАЛЬНОГО ОТНОШЕНИЯ К УЧЕНИЮ</w:t>
      </w:r>
    </w:p>
    <w:p w14:paraId="0183C047" w14:textId="77777777" w:rsidR="00871396" w:rsidRPr="00871396" w:rsidRDefault="00871396" w:rsidP="002028B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В СРЕДНИХ И СТАРШИХ КЛАССАХ ШКОЛЫ Спилберг-Андреева</w:t>
      </w:r>
    </w:p>
    <w:p w14:paraId="3674030A"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i/>
          <w:iCs/>
          <w:color w:val="000000"/>
          <w:kern w:val="0"/>
          <w:sz w:val="21"/>
          <w:szCs w:val="21"/>
          <w:lang w:eastAsia="ru-RU"/>
          <w14:ligatures w14:val="none"/>
        </w:rPr>
        <w:t>Цель</w:t>
      </w:r>
      <w:r w:rsidRPr="00871396">
        <w:rPr>
          <w:rFonts w:ascii="PT Sans" w:eastAsia="Times New Roman" w:hAnsi="PT Sans" w:cs="Times New Roman"/>
          <w:b/>
          <w:bCs/>
          <w:color w:val="000000"/>
          <w:kern w:val="0"/>
          <w:sz w:val="21"/>
          <w:szCs w:val="21"/>
          <w:lang w:eastAsia="ru-RU"/>
          <w14:ligatures w14:val="none"/>
        </w:rPr>
        <w:t>: </w:t>
      </w:r>
      <w:r w:rsidRPr="00871396">
        <w:rPr>
          <w:rFonts w:ascii="PT Sans" w:eastAsia="Times New Roman" w:hAnsi="PT Sans" w:cs="Times New Roman"/>
          <w:color w:val="000000"/>
          <w:kern w:val="0"/>
          <w:sz w:val="21"/>
          <w:szCs w:val="21"/>
          <w:lang w:eastAsia="ru-RU"/>
          <w14:ligatures w14:val="none"/>
        </w:rPr>
        <w:t>исследование мотивации учения и эмоционального отношения к учению</w:t>
      </w:r>
    </w:p>
    <w:p w14:paraId="1BA566A9"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i/>
          <w:iCs/>
          <w:color w:val="000000"/>
          <w:kern w:val="0"/>
          <w:sz w:val="21"/>
          <w:szCs w:val="21"/>
          <w:lang w:eastAsia="ru-RU"/>
          <w14:ligatures w14:val="none"/>
        </w:rPr>
        <w:t>МАТЕРИАЛ:</w:t>
      </w:r>
      <w:r w:rsidRPr="00871396">
        <w:rPr>
          <w:rFonts w:ascii="PT Sans" w:eastAsia="Times New Roman" w:hAnsi="PT Sans" w:cs="Times New Roman"/>
          <w:b/>
          <w:bCs/>
          <w:color w:val="000000"/>
          <w:kern w:val="0"/>
          <w:sz w:val="21"/>
          <w:szCs w:val="21"/>
          <w:lang w:eastAsia="ru-RU"/>
          <w14:ligatures w14:val="none"/>
        </w:rPr>
        <w:t> </w:t>
      </w:r>
      <w:r w:rsidRPr="00871396">
        <w:rPr>
          <w:rFonts w:ascii="PT Sans" w:eastAsia="Times New Roman" w:hAnsi="PT Sans" w:cs="Times New Roman"/>
          <w:color w:val="000000"/>
          <w:kern w:val="0"/>
          <w:sz w:val="21"/>
          <w:szCs w:val="21"/>
          <w:lang w:eastAsia="ru-RU"/>
          <w14:ligatures w14:val="none"/>
        </w:rPr>
        <w:t>бланк методики, содержащий все необходимые сведения об испытуемом, инструкция и задание.</w:t>
      </w:r>
    </w:p>
    <w:p w14:paraId="33602009"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i/>
          <w:iCs/>
          <w:color w:val="000000"/>
          <w:kern w:val="0"/>
          <w:sz w:val="21"/>
          <w:szCs w:val="21"/>
          <w:lang w:eastAsia="ru-RU"/>
          <w14:ligatures w14:val="none"/>
        </w:rPr>
        <w:t>Ход:</w:t>
      </w:r>
      <w:r w:rsidRPr="00871396">
        <w:rPr>
          <w:rFonts w:ascii="PT Sans" w:eastAsia="Times New Roman" w:hAnsi="PT Sans" w:cs="Times New Roman"/>
          <w:b/>
          <w:bCs/>
          <w:color w:val="000000"/>
          <w:kern w:val="0"/>
          <w:sz w:val="21"/>
          <w:szCs w:val="21"/>
          <w:lang w:eastAsia="ru-RU"/>
          <w14:ligatures w14:val="none"/>
        </w:rPr>
        <w:t>  </w:t>
      </w:r>
      <w:r w:rsidRPr="00871396">
        <w:rPr>
          <w:rFonts w:ascii="PT Sans" w:eastAsia="Times New Roman" w:hAnsi="PT Sans" w:cs="Times New Roman"/>
          <w:color w:val="000000"/>
          <w:kern w:val="0"/>
          <w:sz w:val="21"/>
          <w:szCs w:val="21"/>
          <w:lang w:eastAsia="ru-RU"/>
          <w14:ligatures w14:val="none"/>
        </w:rPr>
        <w:t xml:space="preserve">предлагаемый метод диагностики мотивации учения и эмоционального отношения к учению основан на опроснике Ч.Д. Спилберга, </w:t>
      </w:r>
      <w:proofErr w:type="gramStart"/>
      <w:r w:rsidRPr="00871396">
        <w:rPr>
          <w:rFonts w:ascii="PT Sans" w:eastAsia="Times New Roman" w:hAnsi="PT Sans" w:cs="Times New Roman"/>
          <w:color w:val="000000"/>
          <w:kern w:val="0"/>
          <w:sz w:val="21"/>
          <w:szCs w:val="21"/>
          <w:lang w:eastAsia="ru-RU"/>
          <w14:ligatures w14:val="none"/>
        </w:rPr>
        <w:t>направленном</w:t>
      </w:r>
      <w:proofErr w:type="gramEnd"/>
      <w:r w:rsidRPr="00871396">
        <w:rPr>
          <w:rFonts w:ascii="PT Sans" w:eastAsia="Times New Roman" w:hAnsi="PT Sans" w:cs="Times New Roman"/>
          <w:color w:val="000000"/>
          <w:kern w:val="0"/>
          <w:sz w:val="21"/>
          <w:szCs w:val="21"/>
          <w:lang w:eastAsia="ru-RU"/>
          <w14:ligatures w14:val="none"/>
        </w:rPr>
        <w:t xml:space="preserve"> на изучение уровней познавательной активности, тревожности и гнева как актуальных состояний и как свойств личности (</w:t>
      </w:r>
      <w:proofErr w:type="spellStart"/>
      <w:r w:rsidRPr="00871396">
        <w:rPr>
          <w:rFonts w:ascii="PT Sans" w:eastAsia="Times New Roman" w:hAnsi="PT Sans" w:cs="Times New Roman"/>
          <w:color w:val="000000"/>
          <w:kern w:val="0"/>
          <w:sz w:val="21"/>
          <w:szCs w:val="21"/>
          <w:lang w:eastAsia="ru-RU"/>
          <w14:ligatures w14:val="none"/>
        </w:rPr>
        <w:t>State-Trait</w:t>
      </w:r>
      <w:proofErr w:type="spellEnd"/>
      <w:r w:rsidRPr="00871396">
        <w:rPr>
          <w:rFonts w:ascii="PT Sans" w:eastAsia="Times New Roman" w:hAnsi="PT Sans" w:cs="Times New Roman"/>
          <w:color w:val="000000"/>
          <w:kern w:val="0"/>
          <w:sz w:val="21"/>
          <w:szCs w:val="21"/>
          <w:lang w:eastAsia="ru-RU"/>
          <w14:ligatures w14:val="none"/>
        </w:rPr>
        <w:t xml:space="preserve"> </w:t>
      </w:r>
      <w:proofErr w:type="spellStart"/>
      <w:r w:rsidRPr="00871396">
        <w:rPr>
          <w:rFonts w:ascii="PT Sans" w:eastAsia="Times New Roman" w:hAnsi="PT Sans" w:cs="Times New Roman"/>
          <w:color w:val="000000"/>
          <w:kern w:val="0"/>
          <w:sz w:val="21"/>
          <w:szCs w:val="21"/>
          <w:lang w:eastAsia="ru-RU"/>
          <w14:ligatures w14:val="none"/>
        </w:rPr>
        <w:t>Personality</w:t>
      </w:r>
      <w:proofErr w:type="spellEnd"/>
      <w:r w:rsidRPr="00871396">
        <w:rPr>
          <w:rFonts w:ascii="PT Sans" w:eastAsia="Times New Roman" w:hAnsi="PT Sans" w:cs="Times New Roman"/>
          <w:color w:val="000000"/>
          <w:kern w:val="0"/>
          <w:sz w:val="21"/>
          <w:szCs w:val="21"/>
          <w:lang w:eastAsia="ru-RU"/>
          <w14:ligatures w14:val="none"/>
        </w:rPr>
        <w:t xml:space="preserve"> </w:t>
      </w:r>
      <w:proofErr w:type="spellStart"/>
      <w:r w:rsidRPr="00871396">
        <w:rPr>
          <w:rFonts w:ascii="PT Sans" w:eastAsia="Times New Roman" w:hAnsi="PT Sans" w:cs="Times New Roman"/>
          <w:color w:val="000000"/>
          <w:kern w:val="0"/>
          <w:sz w:val="21"/>
          <w:szCs w:val="21"/>
          <w:lang w:eastAsia="ru-RU"/>
          <w14:ligatures w14:val="none"/>
        </w:rPr>
        <w:t>Inventory</w:t>
      </w:r>
      <w:proofErr w:type="spellEnd"/>
      <w:r w:rsidRPr="00871396">
        <w:rPr>
          <w:rFonts w:ascii="PT Sans" w:eastAsia="Times New Roman" w:hAnsi="PT Sans" w:cs="Times New Roman"/>
          <w:color w:val="000000"/>
          <w:kern w:val="0"/>
          <w:sz w:val="21"/>
          <w:szCs w:val="21"/>
          <w:lang w:eastAsia="ru-RU"/>
          <w14:ligatures w14:val="none"/>
        </w:rPr>
        <w:t>). Модификация опросника для изучения эмоционального отношения к учению для использования в России осуществлена А.Д. Андреевой (1987). Настоящий вариант дополнен нами шкалой переживания успеха (мотивации достижения), новым вариантом обработки. Апробация и нормирование проведены в 2002-2003 гг.</w:t>
      </w:r>
    </w:p>
    <w:p w14:paraId="09B9CD6B"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i/>
          <w:iCs/>
          <w:color w:val="000000"/>
          <w:kern w:val="0"/>
          <w:sz w:val="21"/>
          <w:szCs w:val="21"/>
          <w:lang w:eastAsia="ru-RU"/>
          <w14:ligatures w14:val="none"/>
        </w:rPr>
        <w:t>ПОРЯДОК ПРОВЕДЕНИЯ.</w:t>
      </w:r>
    </w:p>
    <w:p w14:paraId="380A34AC"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Методика проводится фронтально – с целым классом или группой учащихся. после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w:t>
      </w:r>
    </w:p>
    <w:p w14:paraId="7A938A2A"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Заполнение шкалы вместе с чтением инструкции – 10-15 минут.</w:t>
      </w:r>
    </w:p>
    <w:p w14:paraId="09286BBE"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ОБРАБОТКА РЕЗУЛЬТАТОВ</w:t>
      </w:r>
      <w:r w:rsidRPr="00871396">
        <w:rPr>
          <w:rFonts w:ascii="PT Sans" w:eastAsia="Times New Roman" w:hAnsi="PT Sans" w:cs="Times New Roman"/>
          <w:color w:val="000000"/>
          <w:kern w:val="0"/>
          <w:sz w:val="21"/>
          <w:szCs w:val="21"/>
          <w:lang w:eastAsia="ru-RU"/>
          <w14:ligatures w14:val="none"/>
        </w:rPr>
        <w:t>.</w:t>
      </w:r>
    </w:p>
    <w:p w14:paraId="6EB9FC83"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Шкалы познавательной активности, тревожности и негативных эмоций, входящие в опросник, состоят из 10 пунктов, расположенных в следующем порядке (см. табл.1)</w:t>
      </w:r>
    </w:p>
    <w:p w14:paraId="70191909"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w:t>
      </w:r>
    </w:p>
    <w:p w14:paraId="0DE25A65"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на бланке подчеркнуто: 1 2 3 4</w:t>
      </w:r>
    </w:p>
    <w:p w14:paraId="3FB28C5D"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вес для подсчета: 1 2 3 4</w:t>
      </w:r>
    </w:p>
    <w:p w14:paraId="3FBFA40D"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Для пунктов шкал, в которых высокая оценка отражает отсутствие эмоции, веса считаются в обратном порядке:</w:t>
      </w:r>
    </w:p>
    <w:p w14:paraId="36055F83"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на бланке подчеркнуто: 1 2 3 4</w:t>
      </w:r>
    </w:p>
    <w:p w14:paraId="072E07CC"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вес для подсчета: 4 3 2 1</w:t>
      </w:r>
    </w:p>
    <w:p w14:paraId="0BEDE378"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Такими «обратными пунктами являются:</w:t>
      </w:r>
    </w:p>
    <w:p w14:paraId="403C3B93"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 шкале познавательной активности: 14, 30, 38;по шкале тревожности: 1, 9, 25, 33;</w:t>
      </w:r>
    </w:p>
    <w:p w14:paraId="61C64D18"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 шкале гнева подобных пунктов нет; по шкале мотивации достижения: 4, 20, 32.</w:t>
      </w:r>
    </w:p>
    <w:p w14:paraId="0F8871A1"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Таблица 1.</w:t>
      </w:r>
    </w:p>
    <w:p w14:paraId="007BF426"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Ключ</w:t>
      </w:r>
    </w:p>
    <w:tbl>
      <w:tblPr>
        <w:tblW w:w="10140" w:type="dxa"/>
        <w:shd w:val="clear" w:color="auto" w:fill="FFFFFF"/>
        <w:tblCellMar>
          <w:top w:w="96" w:type="dxa"/>
          <w:left w:w="96" w:type="dxa"/>
          <w:bottom w:w="96" w:type="dxa"/>
          <w:right w:w="96" w:type="dxa"/>
        </w:tblCellMar>
        <w:tblLook w:val="04A0" w:firstRow="1" w:lastRow="0" w:firstColumn="1" w:lastColumn="0" w:noHBand="0" w:noVBand="1"/>
      </w:tblPr>
      <w:tblGrid>
        <w:gridCol w:w="4533"/>
        <w:gridCol w:w="5607"/>
      </w:tblGrid>
      <w:tr w:rsidR="00871396" w:rsidRPr="00871396" w14:paraId="6C3ED7D5" w14:textId="77777777" w:rsidTr="00871396">
        <w:trPr>
          <w:trHeight w:val="36"/>
        </w:trPr>
        <w:tc>
          <w:tcPr>
            <w:tcW w:w="4305" w:type="dxa"/>
            <w:shd w:val="clear" w:color="auto" w:fill="FFFFFF"/>
            <w:tcMar>
              <w:top w:w="0" w:type="dxa"/>
              <w:left w:w="0" w:type="dxa"/>
              <w:bottom w:w="0" w:type="dxa"/>
              <w:right w:w="0" w:type="dxa"/>
            </w:tcMar>
            <w:hideMark/>
          </w:tcPr>
          <w:p w14:paraId="2E52144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Шкала</w:t>
            </w:r>
          </w:p>
        </w:tc>
        <w:tc>
          <w:tcPr>
            <w:tcW w:w="5325" w:type="dxa"/>
            <w:shd w:val="clear" w:color="auto" w:fill="FFFFFF"/>
            <w:tcMar>
              <w:top w:w="0" w:type="dxa"/>
              <w:left w:w="0" w:type="dxa"/>
              <w:bottom w:w="0" w:type="dxa"/>
              <w:right w:w="0" w:type="dxa"/>
            </w:tcMar>
            <w:hideMark/>
          </w:tcPr>
          <w:p w14:paraId="1DE16DD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Пункты, номер</w:t>
            </w:r>
          </w:p>
        </w:tc>
      </w:tr>
      <w:tr w:rsidR="00871396" w:rsidRPr="00871396" w14:paraId="620E3ED6" w14:textId="77777777" w:rsidTr="00871396">
        <w:trPr>
          <w:trHeight w:val="36"/>
        </w:trPr>
        <w:tc>
          <w:tcPr>
            <w:tcW w:w="4305" w:type="dxa"/>
            <w:shd w:val="clear" w:color="auto" w:fill="FFFFFF"/>
            <w:tcMar>
              <w:top w:w="0" w:type="dxa"/>
              <w:left w:w="0" w:type="dxa"/>
              <w:bottom w:w="0" w:type="dxa"/>
              <w:right w:w="0" w:type="dxa"/>
            </w:tcMar>
            <w:hideMark/>
          </w:tcPr>
          <w:p w14:paraId="41EAF3F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Познавательная активность</w:t>
            </w:r>
          </w:p>
        </w:tc>
        <w:tc>
          <w:tcPr>
            <w:tcW w:w="5325" w:type="dxa"/>
            <w:shd w:val="clear" w:color="auto" w:fill="FFFFFF"/>
            <w:tcMar>
              <w:top w:w="0" w:type="dxa"/>
              <w:left w:w="0" w:type="dxa"/>
              <w:bottom w:w="0" w:type="dxa"/>
              <w:right w:w="0" w:type="dxa"/>
            </w:tcMar>
            <w:hideMark/>
          </w:tcPr>
          <w:p w14:paraId="6D9E040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2 6 10 14 18 22 26 30 34 38</w:t>
            </w:r>
          </w:p>
        </w:tc>
      </w:tr>
      <w:tr w:rsidR="00871396" w:rsidRPr="00871396" w14:paraId="0DB9C9C1" w14:textId="77777777" w:rsidTr="00871396">
        <w:trPr>
          <w:trHeight w:val="48"/>
        </w:trPr>
        <w:tc>
          <w:tcPr>
            <w:tcW w:w="4305" w:type="dxa"/>
            <w:shd w:val="clear" w:color="auto" w:fill="FFFFFF"/>
            <w:tcMar>
              <w:top w:w="0" w:type="dxa"/>
              <w:left w:w="0" w:type="dxa"/>
              <w:bottom w:w="0" w:type="dxa"/>
              <w:right w:w="0" w:type="dxa"/>
            </w:tcMar>
            <w:hideMark/>
          </w:tcPr>
          <w:p w14:paraId="578D88F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Мотивация достижения</w:t>
            </w:r>
          </w:p>
        </w:tc>
        <w:tc>
          <w:tcPr>
            <w:tcW w:w="5325" w:type="dxa"/>
            <w:shd w:val="clear" w:color="auto" w:fill="FFFFFF"/>
            <w:tcMar>
              <w:top w:w="0" w:type="dxa"/>
              <w:left w:w="0" w:type="dxa"/>
              <w:bottom w:w="0" w:type="dxa"/>
              <w:right w:w="0" w:type="dxa"/>
            </w:tcMar>
            <w:hideMark/>
          </w:tcPr>
          <w:p w14:paraId="6BCC0A7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4 8 12 16 20 24 28 32 36 40</w:t>
            </w:r>
          </w:p>
        </w:tc>
      </w:tr>
      <w:tr w:rsidR="00871396" w:rsidRPr="00871396" w14:paraId="7DE57CA5" w14:textId="77777777" w:rsidTr="00871396">
        <w:trPr>
          <w:trHeight w:val="48"/>
        </w:trPr>
        <w:tc>
          <w:tcPr>
            <w:tcW w:w="4305" w:type="dxa"/>
            <w:shd w:val="clear" w:color="auto" w:fill="FFFFFF"/>
            <w:tcMar>
              <w:top w:w="0" w:type="dxa"/>
              <w:left w:w="0" w:type="dxa"/>
              <w:bottom w:w="0" w:type="dxa"/>
              <w:right w:w="0" w:type="dxa"/>
            </w:tcMar>
            <w:hideMark/>
          </w:tcPr>
          <w:p w14:paraId="2B7D9AD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Тревожность</w:t>
            </w:r>
          </w:p>
        </w:tc>
        <w:tc>
          <w:tcPr>
            <w:tcW w:w="5325" w:type="dxa"/>
            <w:shd w:val="clear" w:color="auto" w:fill="FFFFFF"/>
            <w:tcMar>
              <w:top w:w="0" w:type="dxa"/>
              <w:left w:w="0" w:type="dxa"/>
              <w:bottom w:w="0" w:type="dxa"/>
              <w:right w:w="0" w:type="dxa"/>
            </w:tcMar>
            <w:hideMark/>
          </w:tcPr>
          <w:p w14:paraId="0CAA575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1 5 9 13 17 21 25 29 33 37</w:t>
            </w:r>
          </w:p>
        </w:tc>
      </w:tr>
      <w:tr w:rsidR="00871396" w:rsidRPr="00871396" w14:paraId="5745FEB3" w14:textId="77777777" w:rsidTr="00871396">
        <w:trPr>
          <w:trHeight w:val="36"/>
        </w:trPr>
        <w:tc>
          <w:tcPr>
            <w:tcW w:w="4305" w:type="dxa"/>
            <w:shd w:val="clear" w:color="auto" w:fill="FFFFFF"/>
            <w:tcMar>
              <w:top w:w="0" w:type="dxa"/>
              <w:left w:w="0" w:type="dxa"/>
              <w:bottom w:w="0" w:type="dxa"/>
              <w:right w:w="0" w:type="dxa"/>
            </w:tcMar>
            <w:hideMark/>
          </w:tcPr>
          <w:p w14:paraId="67EBB03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Гнев</w:t>
            </w:r>
          </w:p>
        </w:tc>
        <w:tc>
          <w:tcPr>
            <w:tcW w:w="5325" w:type="dxa"/>
            <w:shd w:val="clear" w:color="auto" w:fill="FFFFFF"/>
            <w:tcMar>
              <w:top w:w="0" w:type="dxa"/>
              <w:left w:w="0" w:type="dxa"/>
              <w:bottom w:w="0" w:type="dxa"/>
              <w:right w:w="0" w:type="dxa"/>
            </w:tcMar>
            <w:hideMark/>
          </w:tcPr>
          <w:p w14:paraId="57D3112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3 7 11 15 19 23 27 31 35 39</w:t>
            </w:r>
          </w:p>
        </w:tc>
      </w:tr>
    </w:tbl>
    <w:p w14:paraId="33490AB2"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lastRenderedPageBreak/>
        <w:t>Для получения балла по шкале подсчитывается сумма весов по всем 10 пунктам этой шкалы. минимальная оценка по каждой шкале – 10 баллов, максимальная – 40 баллов.</w:t>
      </w:r>
    </w:p>
    <w:p w14:paraId="142C1733"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результатов целым числом.</w:t>
      </w:r>
    </w:p>
    <w:p w14:paraId="7A82AC68"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Например, средний балл по шкале 2,73 умножить на 10 = 27,3, общий балл – 28.</w:t>
      </w:r>
    </w:p>
    <w:p w14:paraId="021D0A6B"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При пропуске двух и более баллов данные испытуемого не учитываются.</w:t>
      </w:r>
    </w:p>
    <w:p w14:paraId="2F256F6F"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ОЦЕНКА И ИНТЕРПРЕТАЦИЯ РЕЗУЛЬТАТОВ.  </w:t>
      </w:r>
    </w:p>
    <w:p w14:paraId="4A30B085"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Подсчитывается суммарный балл опросника по формуле:</w:t>
      </w:r>
    </w:p>
    <w:p w14:paraId="48F0BBD4"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ПА+МД+(-Т) +(-Г), где</w:t>
      </w:r>
    </w:p>
    <w:p w14:paraId="566281DD"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ПА – балл по шкале познавательной активности;</w:t>
      </w:r>
    </w:p>
    <w:p w14:paraId="1C1CF0ED"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МД – балл по шкале мотивации достижения;</w:t>
      </w:r>
    </w:p>
    <w:p w14:paraId="1D536E52"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Т – балл по шкале тревожности</w:t>
      </w:r>
    </w:p>
    <w:p w14:paraId="24BBF870"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Г – балл по шкале гнева.</w:t>
      </w:r>
    </w:p>
    <w:p w14:paraId="5A36A073"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Суммарный балл может находиться в интервале от –60 до +60.</w:t>
      </w:r>
    </w:p>
    <w:p w14:paraId="7CB64BB8"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Выделяются следующие уровни мотивации учения:</w:t>
      </w:r>
    </w:p>
    <w:p w14:paraId="7883B9EB"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 уровень – продуктивная мотивация с выраженным преобладанием познавательной мотивации учения и положительным эмоциональным отношением к нему;</w:t>
      </w:r>
    </w:p>
    <w:p w14:paraId="708051BF"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II уровень – продуктивная мотивация, позитивное отношение к учению, соответствие социальному нормативу;</w:t>
      </w:r>
    </w:p>
    <w:p w14:paraId="05CD0374"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III уровень – средний уровень с несколько сниженной познавательной мотивацией;</w:t>
      </w:r>
    </w:p>
    <w:p w14:paraId="250A1E62"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IV уровень – сниженная мотивация, переживание «школьной скуки», отрицательное эмоциональное отношение к учению;</w:t>
      </w:r>
    </w:p>
    <w:p w14:paraId="103C53A5"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V уровень – резко отрицательное отношение к учению.</w:t>
      </w:r>
    </w:p>
    <w:p w14:paraId="7561A3B3"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Распределение баллов по уровням представлены в табл.2.</w:t>
      </w:r>
    </w:p>
    <w:p w14:paraId="3DD20429"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Табл. 2.</w:t>
      </w:r>
    </w:p>
    <w:tbl>
      <w:tblPr>
        <w:tblW w:w="10110" w:type="dxa"/>
        <w:shd w:val="clear" w:color="auto" w:fill="FFFFFF"/>
        <w:tblCellMar>
          <w:top w:w="96" w:type="dxa"/>
          <w:left w:w="96" w:type="dxa"/>
          <w:bottom w:w="96" w:type="dxa"/>
          <w:right w:w="96" w:type="dxa"/>
        </w:tblCellMar>
        <w:tblLook w:val="04A0" w:firstRow="1" w:lastRow="0" w:firstColumn="1" w:lastColumn="0" w:noHBand="0" w:noVBand="1"/>
      </w:tblPr>
      <w:tblGrid>
        <w:gridCol w:w="3633"/>
        <w:gridCol w:w="6477"/>
      </w:tblGrid>
      <w:tr w:rsidR="00871396" w:rsidRPr="00871396" w14:paraId="274DFA1D" w14:textId="77777777" w:rsidTr="00871396">
        <w:trPr>
          <w:trHeight w:val="36"/>
        </w:trPr>
        <w:tc>
          <w:tcPr>
            <w:tcW w:w="3450" w:type="dxa"/>
            <w:shd w:val="clear" w:color="auto" w:fill="FFFFFF"/>
            <w:tcMar>
              <w:top w:w="0" w:type="dxa"/>
              <w:left w:w="0" w:type="dxa"/>
              <w:bottom w:w="0" w:type="dxa"/>
              <w:right w:w="0" w:type="dxa"/>
            </w:tcMar>
            <w:hideMark/>
          </w:tcPr>
          <w:p w14:paraId="3CF675B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Уровень</w:t>
            </w:r>
          </w:p>
        </w:tc>
        <w:tc>
          <w:tcPr>
            <w:tcW w:w="6150" w:type="dxa"/>
            <w:shd w:val="clear" w:color="auto" w:fill="FFFFFF"/>
            <w:tcMar>
              <w:top w:w="0" w:type="dxa"/>
              <w:left w:w="0" w:type="dxa"/>
              <w:bottom w:w="0" w:type="dxa"/>
              <w:right w:w="0" w:type="dxa"/>
            </w:tcMar>
            <w:hideMark/>
          </w:tcPr>
          <w:p w14:paraId="560F62C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Суммарный балл</w:t>
            </w:r>
          </w:p>
        </w:tc>
      </w:tr>
      <w:tr w:rsidR="00871396" w:rsidRPr="00871396" w14:paraId="5188B162" w14:textId="77777777" w:rsidTr="00871396">
        <w:trPr>
          <w:trHeight w:val="36"/>
        </w:trPr>
        <w:tc>
          <w:tcPr>
            <w:tcW w:w="3450" w:type="dxa"/>
            <w:shd w:val="clear" w:color="auto" w:fill="FFFFFF"/>
            <w:tcMar>
              <w:top w:w="0" w:type="dxa"/>
              <w:left w:w="0" w:type="dxa"/>
              <w:bottom w:w="0" w:type="dxa"/>
              <w:right w:w="0" w:type="dxa"/>
            </w:tcMar>
            <w:hideMark/>
          </w:tcPr>
          <w:p w14:paraId="7580E16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w:t>
            </w:r>
          </w:p>
        </w:tc>
        <w:tc>
          <w:tcPr>
            <w:tcW w:w="6150" w:type="dxa"/>
            <w:shd w:val="clear" w:color="auto" w:fill="FFFFFF"/>
            <w:tcMar>
              <w:top w:w="0" w:type="dxa"/>
              <w:left w:w="0" w:type="dxa"/>
              <w:bottom w:w="0" w:type="dxa"/>
              <w:right w:w="0" w:type="dxa"/>
            </w:tcMar>
            <w:hideMark/>
          </w:tcPr>
          <w:p w14:paraId="6C5344F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45 – 60</w:t>
            </w:r>
          </w:p>
        </w:tc>
      </w:tr>
      <w:tr w:rsidR="00871396" w:rsidRPr="00871396" w14:paraId="1D4A2EAB" w14:textId="77777777" w:rsidTr="00871396">
        <w:trPr>
          <w:trHeight w:val="48"/>
        </w:trPr>
        <w:tc>
          <w:tcPr>
            <w:tcW w:w="3450" w:type="dxa"/>
            <w:shd w:val="clear" w:color="auto" w:fill="FFFFFF"/>
            <w:tcMar>
              <w:top w:w="0" w:type="dxa"/>
              <w:left w:w="0" w:type="dxa"/>
              <w:bottom w:w="0" w:type="dxa"/>
              <w:right w:w="0" w:type="dxa"/>
            </w:tcMar>
            <w:hideMark/>
          </w:tcPr>
          <w:p w14:paraId="0409E2B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II</w:t>
            </w:r>
          </w:p>
        </w:tc>
        <w:tc>
          <w:tcPr>
            <w:tcW w:w="6150" w:type="dxa"/>
            <w:shd w:val="clear" w:color="auto" w:fill="FFFFFF"/>
            <w:tcMar>
              <w:top w:w="0" w:type="dxa"/>
              <w:left w:w="0" w:type="dxa"/>
              <w:bottom w:w="0" w:type="dxa"/>
              <w:right w:w="0" w:type="dxa"/>
            </w:tcMar>
            <w:hideMark/>
          </w:tcPr>
          <w:p w14:paraId="0A4BE98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29 – 44</w:t>
            </w:r>
          </w:p>
        </w:tc>
      </w:tr>
      <w:tr w:rsidR="00871396" w:rsidRPr="00871396" w14:paraId="27435447" w14:textId="77777777" w:rsidTr="00871396">
        <w:trPr>
          <w:trHeight w:val="48"/>
        </w:trPr>
        <w:tc>
          <w:tcPr>
            <w:tcW w:w="3450" w:type="dxa"/>
            <w:shd w:val="clear" w:color="auto" w:fill="FFFFFF"/>
            <w:tcMar>
              <w:top w:w="0" w:type="dxa"/>
              <w:left w:w="0" w:type="dxa"/>
              <w:bottom w:w="0" w:type="dxa"/>
              <w:right w:w="0" w:type="dxa"/>
            </w:tcMar>
            <w:hideMark/>
          </w:tcPr>
          <w:p w14:paraId="41ED151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III</w:t>
            </w:r>
          </w:p>
        </w:tc>
        <w:tc>
          <w:tcPr>
            <w:tcW w:w="6150" w:type="dxa"/>
            <w:shd w:val="clear" w:color="auto" w:fill="FFFFFF"/>
            <w:tcMar>
              <w:top w:w="0" w:type="dxa"/>
              <w:left w:w="0" w:type="dxa"/>
              <w:bottom w:w="0" w:type="dxa"/>
              <w:right w:w="0" w:type="dxa"/>
            </w:tcMar>
            <w:hideMark/>
          </w:tcPr>
          <w:p w14:paraId="3F4DD07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13 – 28</w:t>
            </w:r>
          </w:p>
        </w:tc>
      </w:tr>
      <w:tr w:rsidR="00871396" w:rsidRPr="00871396" w14:paraId="1CF63056" w14:textId="77777777" w:rsidTr="00871396">
        <w:trPr>
          <w:trHeight w:val="48"/>
        </w:trPr>
        <w:tc>
          <w:tcPr>
            <w:tcW w:w="3450" w:type="dxa"/>
            <w:shd w:val="clear" w:color="auto" w:fill="FFFFFF"/>
            <w:tcMar>
              <w:top w:w="0" w:type="dxa"/>
              <w:left w:w="0" w:type="dxa"/>
              <w:bottom w:w="0" w:type="dxa"/>
              <w:right w:w="0" w:type="dxa"/>
            </w:tcMar>
            <w:hideMark/>
          </w:tcPr>
          <w:p w14:paraId="5D04E29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IV</w:t>
            </w:r>
          </w:p>
        </w:tc>
        <w:tc>
          <w:tcPr>
            <w:tcW w:w="6150" w:type="dxa"/>
            <w:shd w:val="clear" w:color="auto" w:fill="FFFFFF"/>
            <w:tcMar>
              <w:top w:w="0" w:type="dxa"/>
              <w:left w:w="0" w:type="dxa"/>
              <w:bottom w:w="0" w:type="dxa"/>
              <w:right w:w="0" w:type="dxa"/>
            </w:tcMar>
            <w:hideMark/>
          </w:tcPr>
          <w:p w14:paraId="1F766B1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 – (+12)</w:t>
            </w:r>
          </w:p>
        </w:tc>
      </w:tr>
      <w:tr w:rsidR="00871396" w:rsidRPr="00871396" w14:paraId="50ED3CB7" w14:textId="77777777" w:rsidTr="00871396">
        <w:trPr>
          <w:trHeight w:val="36"/>
        </w:trPr>
        <w:tc>
          <w:tcPr>
            <w:tcW w:w="3450" w:type="dxa"/>
            <w:shd w:val="clear" w:color="auto" w:fill="FFFFFF"/>
            <w:tcMar>
              <w:top w:w="0" w:type="dxa"/>
              <w:left w:w="0" w:type="dxa"/>
              <w:bottom w:w="0" w:type="dxa"/>
              <w:right w:w="0" w:type="dxa"/>
            </w:tcMar>
            <w:hideMark/>
          </w:tcPr>
          <w:p w14:paraId="2BA91FD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V</w:t>
            </w:r>
          </w:p>
        </w:tc>
        <w:tc>
          <w:tcPr>
            <w:tcW w:w="6150" w:type="dxa"/>
            <w:shd w:val="clear" w:color="auto" w:fill="FFFFFF"/>
            <w:tcMar>
              <w:top w:w="0" w:type="dxa"/>
              <w:left w:w="0" w:type="dxa"/>
              <w:bottom w:w="0" w:type="dxa"/>
              <w:right w:w="0" w:type="dxa"/>
            </w:tcMar>
            <w:hideMark/>
          </w:tcPr>
          <w:p w14:paraId="1236873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 – (-60)</w:t>
            </w:r>
          </w:p>
        </w:tc>
      </w:tr>
    </w:tbl>
    <w:p w14:paraId="383F111F"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 качестве дополнительного может использоваться качественный показатель. 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 общее количество испытуемых – 500 человек, девушек и юношей примерно поровну.</w:t>
      </w:r>
    </w:p>
    <w:p w14:paraId="6680A787"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Таким образом определяется степень выраженности каждого показателя (см. табл. 3).</w:t>
      </w:r>
    </w:p>
    <w:p w14:paraId="70A7DB01"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Табл. 3.</w:t>
      </w:r>
    </w:p>
    <w:tbl>
      <w:tblPr>
        <w:tblW w:w="10065" w:type="dxa"/>
        <w:shd w:val="clear" w:color="auto" w:fill="FFFFFF"/>
        <w:tblCellMar>
          <w:top w:w="12" w:type="dxa"/>
          <w:left w:w="12" w:type="dxa"/>
          <w:bottom w:w="12" w:type="dxa"/>
          <w:right w:w="12" w:type="dxa"/>
        </w:tblCellMar>
        <w:tblLook w:val="04A0" w:firstRow="1" w:lastRow="0" w:firstColumn="1" w:lastColumn="0" w:noHBand="0" w:noVBand="1"/>
      </w:tblPr>
      <w:tblGrid>
        <w:gridCol w:w="1928"/>
        <w:gridCol w:w="1306"/>
        <w:gridCol w:w="1108"/>
        <w:gridCol w:w="1154"/>
        <w:gridCol w:w="1108"/>
        <w:gridCol w:w="1154"/>
        <w:gridCol w:w="1108"/>
        <w:gridCol w:w="1199"/>
      </w:tblGrid>
      <w:tr w:rsidR="00871396" w:rsidRPr="00871396" w14:paraId="142F4FA8" w14:textId="77777777" w:rsidTr="00871396">
        <w:tc>
          <w:tcPr>
            <w:tcW w:w="1905" w:type="dxa"/>
            <w:vMerge w:val="restart"/>
            <w:shd w:val="clear" w:color="auto" w:fill="FFFFFF"/>
            <w:tcMar>
              <w:top w:w="0" w:type="dxa"/>
              <w:left w:w="0" w:type="dxa"/>
              <w:bottom w:w="0" w:type="dxa"/>
              <w:right w:w="0" w:type="dxa"/>
            </w:tcMar>
            <w:vAlign w:val="center"/>
            <w:hideMark/>
          </w:tcPr>
          <w:p w14:paraId="7289A3F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Шкала</w:t>
            </w:r>
          </w:p>
        </w:tc>
        <w:tc>
          <w:tcPr>
            <w:tcW w:w="1290" w:type="dxa"/>
            <w:vMerge w:val="restart"/>
            <w:shd w:val="clear" w:color="auto" w:fill="FFFFFF"/>
            <w:tcMar>
              <w:top w:w="0" w:type="dxa"/>
              <w:left w:w="0" w:type="dxa"/>
              <w:bottom w:w="0" w:type="dxa"/>
              <w:right w:w="0" w:type="dxa"/>
            </w:tcMar>
            <w:vAlign w:val="center"/>
            <w:hideMark/>
          </w:tcPr>
          <w:p w14:paraId="2563CBB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Уровень</w:t>
            </w:r>
          </w:p>
        </w:tc>
        <w:tc>
          <w:tcPr>
            <w:tcW w:w="6750" w:type="dxa"/>
            <w:gridSpan w:val="6"/>
            <w:shd w:val="clear" w:color="auto" w:fill="FFFFFF"/>
            <w:tcMar>
              <w:top w:w="0" w:type="dxa"/>
              <w:left w:w="0" w:type="dxa"/>
              <w:bottom w:w="0" w:type="dxa"/>
              <w:right w:w="0" w:type="dxa"/>
            </w:tcMar>
            <w:hideMark/>
          </w:tcPr>
          <w:p w14:paraId="008BF47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Половозрастные группы, интервал значений</w:t>
            </w:r>
          </w:p>
        </w:tc>
      </w:tr>
      <w:tr w:rsidR="00871396" w:rsidRPr="00871396" w14:paraId="3D8758EC" w14:textId="77777777" w:rsidTr="00871396">
        <w:tc>
          <w:tcPr>
            <w:tcW w:w="0" w:type="auto"/>
            <w:vMerge/>
            <w:shd w:val="clear" w:color="auto" w:fill="FFFFFF"/>
            <w:vAlign w:val="center"/>
            <w:hideMark/>
          </w:tcPr>
          <w:p w14:paraId="760F9740" w14:textId="77777777" w:rsidR="00871396" w:rsidRPr="00871396" w:rsidRDefault="00871396" w:rsidP="00871396">
            <w:pPr>
              <w:spacing w:after="0" w:line="240" w:lineRule="auto"/>
              <w:rPr>
                <w:rFonts w:ascii="PT Sans" w:eastAsia="Times New Roman" w:hAnsi="PT Sans" w:cs="Times New Roman"/>
                <w:color w:val="000000"/>
                <w:kern w:val="0"/>
                <w:sz w:val="21"/>
                <w:szCs w:val="21"/>
                <w:lang w:eastAsia="ru-RU"/>
                <w14:ligatures w14:val="none"/>
              </w:rPr>
            </w:pPr>
          </w:p>
        </w:tc>
        <w:tc>
          <w:tcPr>
            <w:tcW w:w="0" w:type="auto"/>
            <w:vMerge/>
            <w:shd w:val="clear" w:color="auto" w:fill="FFFFFF"/>
            <w:vAlign w:val="center"/>
            <w:hideMark/>
          </w:tcPr>
          <w:p w14:paraId="4F2A78EF" w14:textId="77777777" w:rsidR="00871396" w:rsidRPr="00871396" w:rsidRDefault="00871396" w:rsidP="00871396">
            <w:pPr>
              <w:spacing w:after="0" w:line="240" w:lineRule="auto"/>
              <w:rPr>
                <w:rFonts w:ascii="PT Sans" w:eastAsia="Times New Roman" w:hAnsi="PT Sans" w:cs="Times New Roman"/>
                <w:color w:val="000000"/>
                <w:kern w:val="0"/>
                <w:sz w:val="21"/>
                <w:szCs w:val="21"/>
                <w:lang w:eastAsia="ru-RU"/>
                <w14:ligatures w14:val="none"/>
              </w:rPr>
            </w:pPr>
          </w:p>
        </w:tc>
        <w:tc>
          <w:tcPr>
            <w:tcW w:w="2235" w:type="dxa"/>
            <w:gridSpan w:val="2"/>
            <w:shd w:val="clear" w:color="auto" w:fill="FFFFFF"/>
            <w:tcMar>
              <w:top w:w="0" w:type="dxa"/>
              <w:left w:w="0" w:type="dxa"/>
              <w:bottom w:w="0" w:type="dxa"/>
              <w:right w:w="0" w:type="dxa"/>
            </w:tcMar>
            <w:hideMark/>
          </w:tcPr>
          <w:p w14:paraId="2B6E42A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 – 11 лет</w:t>
            </w:r>
          </w:p>
        </w:tc>
        <w:tc>
          <w:tcPr>
            <w:tcW w:w="2235" w:type="dxa"/>
            <w:gridSpan w:val="2"/>
            <w:shd w:val="clear" w:color="auto" w:fill="FFFFFF"/>
            <w:tcMar>
              <w:top w:w="0" w:type="dxa"/>
              <w:left w:w="0" w:type="dxa"/>
              <w:bottom w:w="0" w:type="dxa"/>
              <w:right w:w="0" w:type="dxa"/>
            </w:tcMar>
            <w:hideMark/>
          </w:tcPr>
          <w:p w14:paraId="4000456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12 – 14 лет</w:t>
            </w:r>
          </w:p>
        </w:tc>
        <w:tc>
          <w:tcPr>
            <w:tcW w:w="2220" w:type="dxa"/>
            <w:gridSpan w:val="2"/>
            <w:shd w:val="clear" w:color="auto" w:fill="FFFFFF"/>
            <w:tcMar>
              <w:top w:w="0" w:type="dxa"/>
              <w:left w:w="0" w:type="dxa"/>
              <w:bottom w:w="0" w:type="dxa"/>
              <w:right w:w="0" w:type="dxa"/>
            </w:tcMar>
            <w:hideMark/>
          </w:tcPr>
          <w:p w14:paraId="6574665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15 – 16 лет</w:t>
            </w:r>
          </w:p>
        </w:tc>
      </w:tr>
      <w:tr w:rsidR="00871396" w:rsidRPr="00871396" w14:paraId="23C64629" w14:textId="77777777" w:rsidTr="00871396">
        <w:tc>
          <w:tcPr>
            <w:tcW w:w="0" w:type="auto"/>
            <w:vMerge/>
            <w:shd w:val="clear" w:color="auto" w:fill="FFFFFF"/>
            <w:vAlign w:val="center"/>
            <w:hideMark/>
          </w:tcPr>
          <w:p w14:paraId="0C6B217E" w14:textId="77777777" w:rsidR="00871396" w:rsidRPr="00871396" w:rsidRDefault="00871396" w:rsidP="00871396">
            <w:pPr>
              <w:spacing w:after="0" w:line="240" w:lineRule="auto"/>
              <w:rPr>
                <w:rFonts w:ascii="PT Sans" w:eastAsia="Times New Roman" w:hAnsi="PT Sans" w:cs="Times New Roman"/>
                <w:color w:val="000000"/>
                <w:kern w:val="0"/>
                <w:sz w:val="21"/>
                <w:szCs w:val="21"/>
                <w:lang w:eastAsia="ru-RU"/>
                <w14:ligatures w14:val="none"/>
              </w:rPr>
            </w:pPr>
          </w:p>
        </w:tc>
        <w:tc>
          <w:tcPr>
            <w:tcW w:w="0" w:type="auto"/>
            <w:vMerge/>
            <w:shd w:val="clear" w:color="auto" w:fill="FFFFFF"/>
            <w:vAlign w:val="center"/>
            <w:hideMark/>
          </w:tcPr>
          <w:p w14:paraId="04F08464" w14:textId="77777777" w:rsidR="00871396" w:rsidRPr="00871396" w:rsidRDefault="00871396" w:rsidP="00871396">
            <w:pPr>
              <w:spacing w:after="0" w:line="240" w:lineRule="auto"/>
              <w:rPr>
                <w:rFonts w:ascii="PT Sans" w:eastAsia="Times New Roman" w:hAnsi="PT Sans" w:cs="Times New Roman"/>
                <w:color w:val="000000"/>
                <w:kern w:val="0"/>
                <w:sz w:val="21"/>
                <w:szCs w:val="21"/>
                <w:lang w:eastAsia="ru-RU"/>
                <w14:ligatures w14:val="none"/>
              </w:rPr>
            </w:pPr>
          </w:p>
        </w:tc>
        <w:tc>
          <w:tcPr>
            <w:tcW w:w="1095" w:type="dxa"/>
            <w:shd w:val="clear" w:color="auto" w:fill="FFFFFF"/>
            <w:tcMar>
              <w:top w:w="0" w:type="dxa"/>
              <w:left w:w="0" w:type="dxa"/>
              <w:bottom w:w="0" w:type="dxa"/>
              <w:right w:w="0" w:type="dxa"/>
            </w:tcMar>
            <w:hideMark/>
          </w:tcPr>
          <w:p w14:paraId="1A13AAD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Дев.</w:t>
            </w:r>
          </w:p>
        </w:tc>
        <w:tc>
          <w:tcPr>
            <w:tcW w:w="1110" w:type="dxa"/>
            <w:shd w:val="clear" w:color="auto" w:fill="FFFFFF"/>
            <w:tcMar>
              <w:top w:w="0" w:type="dxa"/>
              <w:left w:w="0" w:type="dxa"/>
              <w:bottom w:w="0" w:type="dxa"/>
              <w:right w:w="0" w:type="dxa"/>
            </w:tcMar>
            <w:hideMark/>
          </w:tcPr>
          <w:p w14:paraId="7F8E1B5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Мал.</w:t>
            </w:r>
          </w:p>
        </w:tc>
        <w:tc>
          <w:tcPr>
            <w:tcW w:w="1095" w:type="dxa"/>
            <w:shd w:val="clear" w:color="auto" w:fill="FFFFFF"/>
            <w:tcMar>
              <w:top w:w="0" w:type="dxa"/>
              <w:left w:w="0" w:type="dxa"/>
              <w:bottom w:w="0" w:type="dxa"/>
              <w:right w:w="0" w:type="dxa"/>
            </w:tcMar>
            <w:hideMark/>
          </w:tcPr>
          <w:p w14:paraId="09BC215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Дев.</w:t>
            </w:r>
          </w:p>
        </w:tc>
        <w:tc>
          <w:tcPr>
            <w:tcW w:w="1110" w:type="dxa"/>
            <w:shd w:val="clear" w:color="auto" w:fill="FFFFFF"/>
            <w:tcMar>
              <w:top w:w="0" w:type="dxa"/>
              <w:left w:w="0" w:type="dxa"/>
              <w:bottom w:w="0" w:type="dxa"/>
              <w:right w:w="0" w:type="dxa"/>
            </w:tcMar>
            <w:hideMark/>
          </w:tcPr>
          <w:p w14:paraId="1157D1C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Мал.</w:t>
            </w:r>
          </w:p>
        </w:tc>
        <w:tc>
          <w:tcPr>
            <w:tcW w:w="1095" w:type="dxa"/>
            <w:shd w:val="clear" w:color="auto" w:fill="FFFFFF"/>
            <w:tcMar>
              <w:top w:w="0" w:type="dxa"/>
              <w:left w:w="0" w:type="dxa"/>
              <w:bottom w:w="0" w:type="dxa"/>
              <w:right w:w="0" w:type="dxa"/>
            </w:tcMar>
            <w:hideMark/>
          </w:tcPr>
          <w:p w14:paraId="7116E06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Дев.</w:t>
            </w:r>
          </w:p>
        </w:tc>
        <w:tc>
          <w:tcPr>
            <w:tcW w:w="1095" w:type="dxa"/>
            <w:shd w:val="clear" w:color="auto" w:fill="FFFFFF"/>
            <w:tcMar>
              <w:top w:w="0" w:type="dxa"/>
              <w:left w:w="0" w:type="dxa"/>
              <w:bottom w:w="0" w:type="dxa"/>
              <w:right w:w="0" w:type="dxa"/>
            </w:tcMar>
            <w:hideMark/>
          </w:tcPr>
          <w:p w14:paraId="15ACDDD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Мал.</w:t>
            </w:r>
          </w:p>
        </w:tc>
      </w:tr>
      <w:tr w:rsidR="00871396" w:rsidRPr="00871396" w14:paraId="3A233E48" w14:textId="77777777" w:rsidTr="00871396">
        <w:trPr>
          <w:trHeight w:val="636"/>
        </w:trPr>
        <w:tc>
          <w:tcPr>
            <w:tcW w:w="1905" w:type="dxa"/>
            <w:shd w:val="clear" w:color="auto" w:fill="FFFFFF"/>
            <w:tcMar>
              <w:top w:w="0" w:type="dxa"/>
              <w:left w:w="0" w:type="dxa"/>
              <w:bottom w:w="0" w:type="dxa"/>
              <w:right w:w="0" w:type="dxa"/>
            </w:tcMar>
            <w:hideMark/>
          </w:tcPr>
          <w:p w14:paraId="087E655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Познавательная активность</w:t>
            </w:r>
          </w:p>
        </w:tc>
        <w:tc>
          <w:tcPr>
            <w:tcW w:w="1290" w:type="dxa"/>
            <w:shd w:val="clear" w:color="auto" w:fill="FFFFFF"/>
            <w:tcMar>
              <w:top w:w="0" w:type="dxa"/>
              <w:left w:w="0" w:type="dxa"/>
              <w:bottom w:w="0" w:type="dxa"/>
              <w:right w:w="0" w:type="dxa"/>
            </w:tcMar>
            <w:hideMark/>
          </w:tcPr>
          <w:p w14:paraId="7401A6C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p w14:paraId="7E67C54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w:t>
            </w:r>
          </w:p>
          <w:p w14:paraId="6E09375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1095" w:type="dxa"/>
            <w:shd w:val="clear" w:color="auto" w:fill="FFFFFF"/>
            <w:tcMar>
              <w:top w:w="0" w:type="dxa"/>
              <w:left w:w="0" w:type="dxa"/>
              <w:bottom w:w="0" w:type="dxa"/>
              <w:right w:w="0" w:type="dxa"/>
            </w:tcMar>
            <w:hideMark/>
          </w:tcPr>
          <w:p w14:paraId="729D2E7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31-40</w:t>
            </w:r>
          </w:p>
          <w:p w14:paraId="130C830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21-26</w:t>
            </w:r>
          </w:p>
          <w:p w14:paraId="620C018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10-25</w:t>
            </w:r>
          </w:p>
        </w:tc>
        <w:tc>
          <w:tcPr>
            <w:tcW w:w="1110" w:type="dxa"/>
            <w:shd w:val="clear" w:color="auto" w:fill="FFFFFF"/>
            <w:tcMar>
              <w:top w:w="0" w:type="dxa"/>
              <w:left w:w="0" w:type="dxa"/>
              <w:bottom w:w="0" w:type="dxa"/>
              <w:right w:w="0" w:type="dxa"/>
            </w:tcMar>
            <w:hideMark/>
          </w:tcPr>
          <w:p w14:paraId="01A4862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28-40</w:t>
            </w:r>
          </w:p>
          <w:p w14:paraId="1FBAFFF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22-27</w:t>
            </w:r>
          </w:p>
          <w:p w14:paraId="63F9E43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10-21</w:t>
            </w:r>
          </w:p>
        </w:tc>
        <w:tc>
          <w:tcPr>
            <w:tcW w:w="1095" w:type="dxa"/>
            <w:shd w:val="clear" w:color="auto" w:fill="FFFFFF"/>
            <w:tcMar>
              <w:top w:w="0" w:type="dxa"/>
              <w:left w:w="0" w:type="dxa"/>
              <w:bottom w:w="0" w:type="dxa"/>
              <w:right w:w="0" w:type="dxa"/>
            </w:tcMar>
            <w:hideMark/>
          </w:tcPr>
          <w:p w14:paraId="04B42C1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28-40</w:t>
            </w:r>
          </w:p>
          <w:p w14:paraId="0F0D43E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21-27</w:t>
            </w:r>
          </w:p>
          <w:p w14:paraId="0AF1E56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10-20</w:t>
            </w:r>
          </w:p>
        </w:tc>
        <w:tc>
          <w:tcPr>
            <w:tcW w:w="1110" w:type="dxa"/>
            <w:shd w:val="clear" w:color="auto" w:fill="FFFFFF"/>
            <w:tcMar>
              <w:top w:w="0" w:type="dxa"/>
              <w:left w:w="0" w:type="dxa"/>
              <w:bottom w:w="0" w:type="dxa"/>
              <w:right w:w="0" w:type="dxa"/>
            </w:tcMar>
            <w:hideMark/>
          </w:tcPr>
          <w:p w14:paraId="7CFB8CD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27-40</w:t>
            </w:r>
          </w:p>
          <w:p w14:paraId="59580DA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19-26</w:t>
            </w:r>
          </w:p>
          <w:p w14:paraId="22113E0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10-18</w:t>
            </w:r>
          </w:p>
        </w:tc>
        <w:tc>
          <w:tcPr>
            <w:tcW w:w="1095" w:type="dxa"/>
            <w:shd w:val="clear" w:color="auto" w:fill="FFFFFF"/>
            <w:tcMar>
              <w:top w:w="0" w:type="dxa"/>
              <w:left w:w="0" w:type="dxa"/>
              <w:bottom w:w="0" w:type="dxa"/>
              <w:right w:w="0" w:type="dxa"/>
            </w:tcMar>
            <w:hideMark/>
          </w:tcPr>
          <w:p w14:paraId="0A8645E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29-40</w:t>
            </w:r>
          </w:p>
          <w:p w14:paraId="5C3465D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18-28</w:t>
            </w:r>
          </w:p>
          <w:p w14:paraId="6133C86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10-17</w:t>
            </w:r>
          </w:p>
        </w:tc>
        <w:tc>
          <w:tcPr>
            <w:tcW w:w="1095" w:type="dxa"/>
            <w:shd w:val="clear" w:color="auto" w:fill="FFFFFF"/>
            <w:tcMar>
              <w:top w:w="0" w:type="dxa"/>
              <w:left w:w="0" w:type="dxa"/>
              <w:bottom w:w="0" w:type="dxa"/>
              <w:right w:w="0" w:type="dxa"/>
            </w:tcMar>
            <w:hideMark/>
          </w:tcPr>
          <w:p w14:paraId="1A9C662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31-40</w:t>
            </w:r>
          </w:p>
          <w:p w14:paraId="7D0778E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21-29</w:t>
            </w:r>
          </w:p>
          <w:p w14:paraId="22B5F92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10-20</w:t>
            </w:r>
          </w:p>
        </w:tc>
      </w:tr>
      <w:tr w:rsidR="00871396" w:rsidRPr="00871396" w14:paraId="20D31687" w14:textId="77777777" w:rsidTr="00871396">
        <w:trPr>
          <w:trHeight w:val="624"/>
        </w:trPr>
        <w:tc>
          <w:tcPr>
            <w:tcW w:w="1905" w:type="dxa"/>
            <w:shd w:val="clear" w:color="auto" w:fill="FFFFFF"/>
            <w:tcMar>
              <w:top w:w="0" w:type="dxa"/>
              <w:left w:w="0" w:type="dxa"/>
              <w:bottom w:w="0" w:type="dxa"/>
              <w:right w:w="0" w:type="dxa"/>
            </w:tcMar>
            <w:hideMark/>
          </w:tcPr>
          <w:p w14:paraId="75191B1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Тревожность</w:t>
            </w:r>
          </w:p>
        </w:tc>
        <w:tc>
          <w:tcPr>
            <w:tcW w:w="1290" w:type="dxa"/>
            <w:shd w:val="clear" w:color="auto" w:fill="FFFFFF"/>
            <w:tcMar>
              <w:top w:w="0" w:type="dxa"/>
              <w:left w:w="0" w:type="dxa"/>
              <w:bottom w:w="0" w:type="dxa"/>
              <w:right w:w="0" w:type="dxa"/>
            </w:tcMar>
            <w:hideMark/>
          </w:tcPr>
          <w:p w14:paraId="5F30E70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p w14:paraId="721C78E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w:t>
            </w:r>
          </w:p>
          <w:p w14:paraId="4957CD1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1095" w:type="dxa"/>
            <w:shd w:val="clear" w:color="auto" w:fill="FFFFFF"/>
            <w:tcMar>
              <w:top w:w="0" w:type="dxa"/>
              <w:left w:w="0" w:type="dxa"/>
              <w:bottom w:w="0" w:type="dxa"/>
              <w:right w:w="0" w:type="dxa"/>
            </w:tcMar>
            <w:hideMark/>
          </w:tcPr>
          <w:p w14:paraId="4864307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27-40</w:t>
            </w:r>
          </w:p>
          <w:p w14:paraId="46A527A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20-26</w:t>
            </w:r>
          </w:p>
          <w:p w14:paraId="48EE9E9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10-19</w:t>
            </w:r>
          </w:p>
        </w:tc>
        <w:tc>
          <w:tcPr>
            <w:tcW w:w="1110" w:type="dxa"/>
            <w:shd w:val="clear" w:color="auto" w:fill="FFFFFF"/>
            <w:tcMar>
              <w:top w:w="0" w:type="dxa"/>
              <w:left w:w="0" w:type="dxa"/>
              <w:bottom w:w="0" w:type="dxa"/>
              <w:right w:w="0" w:type="dxa"/>
            </w:tcMar>
            <w:hideMark/>
          </w:tcPr>
          <w:p w14:paraId="0545C7F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24-40</w:t>
            </w:r>
          </w:p>
          <w:p w14:paraId="611422E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17-23</w:t>
            </w:r>
          </w:p>
          <w:p w14:paraId="5C8C7E5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10-16</w:t>
            </w:r>
          </w:p>
        </w:tc>
        <w:tc>
          <w:tcPr>
            <w:tcW w:w="1095" w:type="dxa"/>
            <w:shd w:val="clear" w:color="auto" w:fill="FFFFFF"/>
            <w:tcMar>
              <w:top w:w="0" w:type="dxa"/>
              <w:left w:w="0" w:type="dxa"/>
              <w:bottom w:w="0" w:type="dxa"/>
              <w:right w:w="0" w:type="dxa"/>
            </w:tcMar>
            <w:hideMark/>
          </w:tcPr>
          <w:p w14:paraId="14D6C75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25-40</w:t>
            </w:r>
          </w:p>
          <w:p w14:paraId="0EA9126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19-24</w:t>
            </w:r>
          </w:p>
          <w:p w14:paraId="0733675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10-18</w:t>
            </w:r>
          </w:p>
        </w:tc>
        <w:tc>
          <w:tcPr>
            <w:tcW w:w="1110" w:type="dxa"/>
            <w:shd w:val="clear" w:color="auto" w:fill="FFFFFF"/>
            <w:tcMar>
              <w:top w:w="0" w:type="dxa"/>
              <w:left w:w="0" w:type="dxa"/>
              <w:bottom w:w="0" w:type="dxa"/>
              <w:right w:w="0" w:type="dxa"/>
            </w:tcMar>
            <w:hideMark/>
          </w:tcPr>
          <w:p w14:paraId="5A1116E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26-40</w:t>
            </w:r>
          </w:p>
          <w:p w14:paraId="5CA7832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19-25</w:t>
            </w:r>
          </w:p>
          <w:p w14:paraId="215EC7E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10-18</w:t>
            </w:r>
          </w:p>
        </w:tc>
        <w:tc>
          <w:tcPr>
            <w:tcW w:w="1095" w:type="dxa"/>
            <w:shd w:val="clear" w:color="auto" w:fill="FFFFFF"/>
            <w:tcMar>
              <w:top w:w="0" w:type="dxa"/>
              <w:left w:w="0" w:type="dxa"/>
              <w:bottom w:w="0" w:type="dxa"/>
              <w:right w:w="0" w:type="dxa"/>
            </w:tcMar>
            <w:hideMark/>
          </w:tcPr>
          <w:p w14:paraId="4C27E23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25-40</w:t>
            </w:r>
          </w:p>
          <w:p w14:paraId="311EA7D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17-24</w:t>
            </w:r>
          </w:p>
          <w:p w14:paraId="00196B4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10-16</w:t>
            </w:r>
          </w:p>
        </w:tc>
        <w:tc>
          <w:tcPr>
            <w:tcW w:w="1095" w:type="dxa"/>
            <w:shd w:val="clear" w:color="auto" w:fill="FFFFFF"/>
            <w:tcMar>
              <w:top w:w="0" w:type="dxa"/>
              <w:left w:w="0" w:type="dxa"/>
              <w:bottom w:w="0" w:type="dxa"/>
              <w:right w:w="0" w:type="dxa"/>
            </w:tcMar>
            <w:hideMark/>
          </w:tcPr>
          <w:p w14:paraId="6A352E8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23-40</w:t>
            </w:r>
          </w:p>
          <w:p w14:paraId="1547B41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16-22</w:t>
            </w:r>
          </w:p>
          <w:p w14:paraId="7AD38CF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10-15</w:t>
            </w:r>
          </w:p>
        </w:tc>
      </w:tr>
      <w:tr w:rsidR="00871396" w:rsidRPr="00871396" w14:paraId="2E12780A" w14:textId="77777777" w:rsidTr="00871396">
        <w:trPr>
          <w:trHeight w:val="624"/>
        </w:trPr>
        <w:tc>
          <w:tcPr>
            <w:tcW w:w="1905" w:type="dxa"/>
            <w:shd w:val="clear" w:color="auto" w:fill="FFFFFF"/>
            <w:tcMar>
              <w:top w:w="0" w:type="dxa"/>
              <w:left w:w="0" w:type="dxa"/>
              <w:bottom w:w="0" w:type="dxa"/>
              <w:right w:w="0" w:type="dxa"/>
            </w:tcMar>
            <w:hideMark/>
          </w:tcPr>
          <w:p w14:paraId="5D14013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Гнев</w:t>
            </w:r>
          </w:p>
        </w:tc>
        <w:tc>
          <w:tcPr>
            <w:tcW w:w="1290" w:type="dxa"/>
            <w:shd w:val="clear" w:color="auto" w:fill="FFFFFF"/>
            <w:tcMar>
              <w:top w:w="0" w:type="dxa"/>
              <w:left w:w="0" w:type="dxa"/>
              <w:bottom w:w="0" w:type="dxa"/>
              <w:right w:w="0" w:type="dxa"/>
            </w:tcMar>
            <w:hideMark/>
          </w:tcPr>
          <w:p w14:paraId="637ED84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p w14:paraId="143C9C2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w:t>
            </w:r>
          </w:p>
          <w:p w14:paraId="743E3A2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1095" w:type="dxa"/>
            <w:shd w:val="clear" w:color="auto" w:fill="FFFFFF"/>
            <w:tcMar>
              <w:top w:w="0" w:type="dxa"/>
              <w:left w:w="0" w:type="dxa"/>
              <w:bottom w:w="0" w:type="dxa"/>
              <w:right w:w="0" w:type="dxa"/>
            </w:tcMar>
            <w:hideMark/>
          </w:tcPr>
          <w:p w14:paraId="124A1C2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21-40</w:t>
            </w:r>
          </w:p>
          <w:p w14:paraId="4025BA6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14-20</w:t>
            </w:r>
          </w:p>
          <w:p w14:paraId="026C3BB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10-13</w:t>
            </w:r>
          </w:p>
        </w:tc>
        <w:tc>
          <w:tcPr>
            <w:tcW w:w="1110" w:type="dxa"/>
            <w:shd w:val="clear" w:color="auto" w:fill="FFFFFF"/>
            <w:tcMar>
              <w:top w:w="0" w:type="dxa"/>
              <w:left w:w="0" w:type="dxa"/>
              <w:bottom w:w="0" w:type="dxa"/>
              <w:right w:w="0" w:type="dxa"/>
            </w:tcMar>
            <w:hideMark/>
          </w:tcPr>
          <w:p w14:paraId="0D3C77F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20-40</w:t>
            </w:r>
          </w:p>
          <w:p w14:paraId="63D3CC7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13-19</w:t>
            </w:r>
          </w:p>
          <w:p w14:paraId="4F582B3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10-12</w:t>
            </w:r>
          </w:p>
        </w:tc>
        <w:tc>
          <w:tcPr>
            <w:tcW w:w="1095" w:type="dxa"/>
            <w:shd w:val="clear" w:color="auto" w:fill="FFFFFF"/>
            <w:tcMar>
              <w:top w:w="0" w:type="dxa"/>
              <w:left w:w="0" w:type="dxa"/>
              <w:bottom w:w="0" w:type="dxa"/>
              <w:right w:w="0" w:type="dxa"/>
            </w:tcMar>
            <w:hideMark/>
          </w:tcPr>
          <w:p w14:paraId="047DE14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19-40</w:t>
            </w:r>
          </w:p>
          <w:p w14:paraId="6C38188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14-19</w:t>
            </w:r>
          </w:p>
          <w:p w14:paraId="3F12455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10-13</w:t>
            </w:r>
          </w:p>
        </w:tc>
        <w:tc>
          <w:tcPr>
            <w:tcW w:w="1110" w:type="dxa"/>
            <w:shd w:val="clear" w:color="auto" w:fill="FFFFFF"/>
            <w:tcMar>
              <w:top w:w="0" w:type="dxa"/>
              <w:left w:w="0" w:type="dxa"/>
              <w:bottom w:w="0" w:type="dxa"/>
              <w:right w:w="0" w:type="dxa"/>
            </w:tcMar>
            <w:hideMark/>
          </w:tcPr>
          <w:p w14:paraId="3AFBFBE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23-40</w:t>
            </w:r>
          </w:p>
          <w:p w14:paraId="6FFB446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15-22</w:t>
            </w:r>
          </w:p>
          <w:p w14:paraId="157AFBF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10-14</w:t>
            </w:r>
          </w:p>
        </w:tc>
        <w:tc>
          <w:tcPr>
            <w:tcW w:w="1095" w:type="dxa"/>
            <w:shd w:val="clear" w:color="auto" w:fill="FFFFFF"/>
            <w:tcMar>
              <w:top w:w="0" w:type="dxa"/>
              <w:left w:w="0" w:type="dxa"/>
              <w:bottom w:w="0" w:type="dxa"/>
              <w:right w:w="0" w:type="dxa"/>
            </w:tcMar>
            <w:hideMark/>
          </w:tcPr>
          <w:p w14:paraId="2A209AD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21-40</w:t>
            </w:r>
          </w:p>
          <w:p w14:paraId="3FE0930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14-20</w:t>
            </w:r>
          </w:p>
          <w:p w14:paraId="25754F7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10-13</w:t>
            </w:r>
          </w:p>
        </w:tc>
        <w:tc>
          <w:tcPr>
            <w:tcW w:w="1095" w:type="dxa"/>
            <w:shd w:val="clear" w:color="auto" w:fill="FFFFFF"/>
            <w:tcMar>
              <w:top w:w="0" w:type="dxa"/>
              <w:left w:w="0" w:type="dxa"/>
              <w:bottom w:w="0" w:type="dxa"/>
              <w:right w:w="0" w:type="dxa"/>
            </w:tcMar>
            <w:hideMark/>
          </w:tcPr>
          <w:p w14:paraId="2076F6A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18-40</w:t>
            </w:r>
          </w:p>
          <w:p w14:paraId="0EE13DC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12-18</w:t>
            </w:r>
          </w:p>
          <w:p w14:paraId="720B143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10-11</w:t>
            </w:r>
          </w:p>
        </w:tc>
      </w:tr>
    </w:tbl>
    <w:p w14:paraId="1593E230"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Анализируется сочетание показателей по всем трем шкалам. Варианты интерпретации на примере наиболее часто встречающихся сочетаний представлены в табл.4.</w:t>
      </w:r>
    </w:p>
    <w:p w14:paraId="65591B02"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Табл.4. Интерпретация данных.</w:t>
      </w:r>
    </w:p>
    <w:tbl>
      <w:tblPr>
        <w:tblW w:w="9975" w:type="dxa"/>
        <w:shd w:val="clear" w:color="auto" w:fill="FFFFFF"/>
        <w:tblCellMar>
          <w:top w:w="12" w:type="dxa"/>
          <w:left w:w="12" w:type="dxa"/>
          <w:bottom w:w="12" w:type="dxa"/>
          <w:right w:w="12" w:type="dxa"/>
        </w:tblCellMar>
        <w:tblLook w:val="04A0" w:firstRow="1" w:lastRow="0" w:firstColumn="1" w:lastColumn="0" w:noHBand="0" w:noVBand="1"/>
      </w:tblPr>
      <w:tblGrid>
        <w:gridCol w:w="1937"/>
        <w:gridCol w:w="1922"/>
        <w:gridCol w:w="2074"/>
        <w:gridCol w:w="61"/>
        <w:gridCol w:w="3981"/>
      </w:tblGrid>
      <w:tr w:rsidR="00871396" w:rsidRPr="00871396" w14:paraId="3FB88235" w14:textId="77777777" w:rsidTr="00871396">
        <w:trPr>
          <w:trHeight w:val="192"/>
        </w:trPr>
        <w:tc>
          <w:tcPr>
            <w:tcW w:w="5940" w:type="dxa"/>
            <w:gridSpan w:val="4"/>
            <w:shd w:val="clear" w:color="auto" w:fill="FFFFFF"/>
            <w:tcMar>
              <w:top w:w="0" w:type="dxa"/>
              <w:left w:w="0" w:type="dxa"/>
              <w:bottom w:w="0" w:type="dxa"/>
              <w:right w:w="0" w:type="dxa"/>
            </w:tcMar>
            <w:hideMark/>
          </w:tcPr>
          <w:p w14:paraId="266E182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Шкала</w:t>
            </w:r>
          </w:p>
        </w:tc>
        <w:tc>
          <w:tcPr>
            <w:tcW w:w="3945" w:type="dxa"/>
            <w:vMerge w:val="restart"/>
            <w:shd w:val="clear" w:color="auto" w:fill="FFFFFF"/>
            <w:tcMar>
              <w:top w:w="0" w:type="dxa"/>
              <w:left w:w="0" w:type="dxa"/>
              <w:bottom w:w="0" w:type="dxa"/>
              <w:right w:w="0" w:type="dxa"/>
            </w:tcMar>
            <w:hideMark/>
          </w:tcPr>
          <w:p w14:paraId="68A2919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интерпретация</w:t>
            </w:r>
          </w:p>
        </w:tc>
      </w:tr>
      <w:tr w:rsidR="00871396" w:rsidRPr="00871396" w14:paraId="46744336" w14:textId="77777777" w:rsidTr="00871396">
        <w:trPr>
          <w:trHeight w:val="420"/>
        </w:trPr>
        <w:tc>
          <w:tcPr>
            <w:tcW w:w="1920" w:type="dxa"/>
            <w:shd w:val="clear" w:color="auto" w:fill="FFFFFF"/>
            <w:tcMar>
              <w:top w:w="0" w:type="dxa"/>
              <w:left w:w="0" w:type="dxa"/>
              <w:bottom w:w="0" w:type="dxa"/>
              <w:right w:w="0" w:type="dxa"/>
            </w:tcMar>
            <w:hideMark/>
          </w:tcPr>
          <w:p w14:paraId="24680D1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Познавательная активность</w:t>
            </w:r>
          </w:p>
        </w:tc>
        <w:tc>
          <w:tcPr>
            <w:tcW w:w="1905" w:type="dxa"/>
            <w:shd w:val="clear" w:color="auto" w:fill="FFFFFF"/>
            <w:tcMar>
              <w:top w:w="0" w:type="dxa"/>
              <w:left w:w="0" w:type="dxa"/>
              <w:bottom w:w="0" w:type="dxa"/>
              <w:right w:w="0" w:type="dxa"/>
            </w:tcMar>
            <w:hideMark/>
          </w:tcPr>
          <w:p w14:paraId="46CBCD8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Тревожность</w:t>
            </w:r>
          </w:p>
        </w:tc>
        <w:tc>
          <w:tcPr>
            <w:tcW w:w="2055" w:type="dxa"/>
            <w:shd w:val="clear" w:color="auto" w:fill="FFFFFF"/>
            <w:tcMar>
              <w:top w:w="0" w:type="dxa"/>
              <w:left w:w="0" w:type="dxa"/>
              <w:bottom w:w="0" w:type="dxa"/>
              <w:right w:w="0" w:type="dxa"/>
            </w:tcMar>
            <w:hideMark/>
          </w:tcPr>
          <w:p w14:paraId="1399870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гнев</w:t>
            </w:r>
          </w:p>
        </w:tc>
        <w:tc>
          <w:tcPr>
            <w:tcW w:w="0" w:type="auto"/>
            <w:shd w:val="clear" w:color="auto" w:fill="FFFFFF"/>
            <w:vAlign w:val="center"/>
            <w:hideMark/>
          </w:tcPr>
          <w:p w14:paraId="03DD9AC5" w14:textId="77777777" w:rsidR="00871396" w:rsidRPr="00871396" w:rsidRDefault="00871396" w:rsidP="00871396">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shd w:val="clear" w:color="auto" w:fill="FFFFFF"/>
            <w:vAlign w:val="center"/>
            <w:hideMark/>
          </w:tcPr>
          <w:p w14:paraId="678723C6" w14:textId="77777777" w:rsidR="00871396" w:rsidRPr="00871396" w:rsidRDefault="00871396" w:rsidP="00871396">
            <w:pPr>
              <w:spacing w:after="0" w:line="240" w:lineRule="auto"/>
              <w:rPr>
                <w:rFonts w:ascii="PT Sans" w:eastAsia="Times New Roman" w:hAnsi="PT Sans" w:cs="Times New Roman"/>
                <w:color w:val="000000"/>
                <w:kern w:val="0"/>
                <w:sz w:val="21"/>
                <w:szCs w:val="21"/>
                <w:lang w:eastAsia="ru-RU"/>
                <w14:ligatures w14:val="none"/>
              </w:rPr>
            </w:pPr>
          </w:p>
        </w:tc>
      </w:tr>
      <w:tr w:rsidR="00871396" w:rsidRPr="00871396" w14:paraId="071FC762" w14:textId="77777777" w:rsidTr="00871396">
        <w:trPr>
          <w:trHeight w:val="420"/>
        </w:trPr>
        <w:tc>
          <w:tcPr>
            <w:tcW w:w="1920" w:type="dxa"/>
            <w:shd w:val="clear" w:color="auto" w:fill="FFFFFF"/>
            <w:tcMar>
              <w:top w:w="0" w:type="dxa"/>
              <w:left w:w="0" w:type="dxa"/>
              <w:bottom w:w="0" w:type="dxa"/>
              <w:right w:w="0" w:type="dxa"/>
            </w:tcMar>
            <w:hideMark/>
          </w:tcPr>
          <w:p w14:paraId="7543581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1905" w:type="dxa"/>
            <w:shd w:val="clear" w:color="auto" w:fill="FFFFFF"/>
            <w:tcMar>
              <w:top w:w="0" w:type="dxa"/>
              <w:left w:w="0" w:type="dxa"/>
              <w:bottom w:w="0" w:type="dxa"/>
              <w:right w:w="0" w:type="dxa"/>
            </w:tcMar>
            <w:hideMark/>
          </w:tcPr>
          <w:p w14:paraId="3398472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2055" w:type="dxa"/>
            <w:shd w:val="clear" w:color="auto" w:fill="FFFFFF"/>
            <w:tcMar>
              <w:top w:w="0" w:type="dxa"/>
              <w:left w:w="0" w:type="dxa"/>
              <w:bottom w:w="0" w:type="dxa"/>
              <w:right w:w="0" w:type="dxa"/>
            </w:tcMar>
            <w:hideMark/>
          </w:tcPr>
          <w:p w14:paraId="73EE44F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3945" w:type="dxa"/>
            <w:gridSpan w:val="2"/>
            <w:shd w:val="clear" w:color="auto" w:fill="FFFFFF"/>
            <w:tcMar>
              <w:top w:w="0" w:type="dxa"/>
              <w:left w:w="0" w:type="dxa"/>
              <w:bottom w:w="0" w:type="dxa"/>
              <w:right w:w="0" w:type="dxa"/>
            </w:tcMar>
            <w:hideMark/>
          </w:tcPr>
          <w:p w14:paraId="16D8682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Продуктивная мотивация и позитивное эмоциональное отношение к учению</w:t>
            </w:r>
          </w:p>
        </w:tc>
      </w:tr>
      <w:tr w:rsidR="00871396" w:rsidRPr="00871396" w14:paraId="07134FE8" w14:textId="77777777" w:rsidTr="00871396">
        <w:trPr>
          <w:trHeight w:val="204"/>
        </w:trPr>
        <w:tc>
          <w:tcPr>
            <w:tcW w:w="1920" w:type="dxa"/>
            <w:shd w:val="clear" w:color="auto" w:fill="FFFFFF"/>
            <w:tcMar>
              <w:top w:w="0" w:type="dxa"/>
              <w:left w:w="0" w:type="dxa"/>
              <w:bottom w:w="0" w:type="dxa"/>
              <w:right w:w="0" w:type="dxa"/>
            </w:tcMar>
            <w:hideMark/>
          </w:tcPr>
          <w:p w14:paraId="6930A4B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w:t>
            </w:r>
          </w:p>
        </w:tc>
        <w:tc>
          <w:tcPr>
            <w:tcW w:w="1905" w:type="dxa"/>
            <w:shd w:val="clear" w:color="auto" w:fill="FFFFFF"/>
            <w:tcMar>
              <w:top w:w="0" w:type="dxa"/>
              <w:left w:w="0" w:type="dxa"/>
              <w:bottom w:w="0" w:type="dxa"/>
              <w:right w:w="0" w:type="dxa"/>
            </w:tcMar>
            <w:hideMark/>
          </w:tcPr>
          <w:p w14:paraId="0A2BB71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2055" w:type="dxa"/>
            <w:shd w:val="clear" w:color="auto" w:fill="FFFFFF"/>
            <w:tcMar>
              <w:top w:w="0" w:type="dxa"/>
              <w:left w:w="0" w:type="dxa"/>
              <w:bottom w:w="0" w:type="dxa"/>
              <w:right w:w="0" w:type="dxa"/>
            </w:tcMar>
            <w:hideMark/>
          </w:tcPr>
          <w:p w14:paraId="4A1C4A3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3945" w:type="dxa"/>
            <w:gridSpan w:val="2"/>
            <w:shd w:val="clear" w:color="auto" w:fill="FFFFFF"/>
            <w:tcMar>
              <w:top w:w="0" w:type="dxa"/>
              <w:left w:w="0" w:type="dxa"/>
              <w:bottom w:w="0" w:type="dxa"/>
              <w:right w:w="0" w:type="dxa"/>
            </w:tcMar>
            <w:hideMark/>
          </w:tcPr>
          <w:p w14:paraId="3A5918A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Позитивное отношение к учению</w:t>
            </w:r>
          </w:p>
        </w:tc>
      </w:tr>
      <w:tr w:rsidR="00871396" w:rsidRPr="00871396" w14:paraId="6DC85D03" w14:textId="77777777" w:rsidTr="00871396">
        <w:trPr>
          <w:trHeight w:val="204"/>
        </w:trPr>
        <w:tc>
          <w:tcPr>
            <w:tcW w:w="1920" w:type="dxa"/>
            <w:shd w:val="clear" w:color="auto" w:fill="FFFFFF"/>
            <w:tcMar>
              <w:top w:w="0" w:type="dxa"/>
              <w:left w:w="0" w:type="dxa"/>
              <w:bottom w:w="0" w:type="dxa"/>
              <w:right w:w="0" w:type="dxa"/>
            </w:tcMar>
            <w:hideMark/>
          </w:tcPr>
          <w:p w14:paraId="0AED223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1905" w:type="dxa"/>
            <w:shd w:val="clear" w:color="auto" w:fill="FFFFFF"/>
            <w:tcMar>
              <w:top w:w="0" w:type="dxa"/>
              <w:left w:w="0" w:type="dxa"/>
              <w:bottom w:w="0" w:type="dxa"/>
              <w:right w:w="0" w:type="dxa"/>
            </w:tcMar>
            <w:hideMark/>
          </w:tcPr>
          <w:p w14:paraId="464674E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2055" w:type="dxa"/>
            <w:shd w:val="clear" w:color="auto" w:fill="FFFFFF"/>
            <w:tcMar>
              <w:top w:w="0" w:type="dxa"/>
              <w:left w:w="0" w:type="dxa"/>
              <w:bottom w:w="0" w:type="dxa"/>
              <w:right w:w="0" w:type="dxa"/>
            </w:tcMar>
            <w:hideMark/>
          </w:tcPr>
          <w:p w14:paraId="17FF31A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3945" w:type="dxa"/>
            <w:gridSpan w:val="2"/>
            <w:shd w:val="clear" w:color="auto" w:fill="FFFFFF"/>
            <w:tcMar>
              <w:top w:w="0" w:type="dxa"/>
              <w:left w:w="0" w:type="dxa"/>
              <w:bottom w:w="0" w:type="dxa"/>
              <w:right w:w="0" w:type="dxa"/>
            </w:tcMar>
            <w:hideMark/>
          </w:tcPr>
          <w:p w14:paraId="3420EA4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Переживание «школьной скуки»</w:t>
            </w:r>
          </w:p>
        </w:tc>
      </w:tr>
      <w:tr w:rsidR="00871396" w:rsidRPr="00871396" w14:paraId="774A1705" w14:textId="77777777" w:rsidTr="00871396">
        <w:trPr>
          <w:trHeight w:val="204"/>
        </w:trPr>
        <w:tc>
          <w:tcPr>
            <w:tcW w:w="1920" w:type="dxa"/>
            <w:shd w:val="clear" w:color="auto" w:fill="FFFFFF"/>
            <w:tcMar>
              <w:top w:w="0" w:type="dxa"/>
              <w:left w:w="0" w:type="dxa"/>
              <w:bottom w:w="0" w:type="dxa"/>
              <w:right w:w="0" w:type="dxa"/>
            </w:tcMar>
            <w:hideMark/>
          </w:tcPr>
          <w:p w14:paraId="3AA5374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w:t>
            </w:r>
          </w:p>
        </w:tc>
        <w:tc>
          <w:tcPr>
            <w:tcW w:w="1905" w:type="dxa"/>
            <w:shd w:val="clear" w:color="auto" w:fill="FFFFFF"/>
            <w:tcMar>
              <w:top w:w="0" w:type="dxa"/>
              <w:left w:w="0" w:type="dxa"/>
              <w:bottom w:w="0" w:type="dxa"/>
              <w:right w:w="0" w:type="dxa"/>
            </w:tcMar>
            <w:hideMark/>
          </w:tcPr>
          <w:p w14:paraId="6F46439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2055" w:type="dxa"/>
            <w:shd w:val="clear" w:color="auto" w:fill="FFFFFF"/>
            <w:tcMar>
              <w:top w:w="0" w:type="dxa"/>
              <w:left w:w="0" w:type="dxa"/>
              <w:bottom w:w="0" w:type="dxa"/>
              <w:right w:w="0" w:type="dxa"/>
            </w:tcMar>
            <w:hideMark/>
          </w:tcPr>
          <w:p w14:paraId="759B8C1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3945" w:type="dxa"/>
            <w:gridSpan w:val="2"/>
            <w:shd w:val="clear" w:color="auto" w:fill="FFFFFF"/>
            <w:tcMar>
              <w:top w:w="0" w:type="dxa"/>
              <w:left w:w="0" w:type="dxa"/>
              <w:bottom w:w="0" w:type="dxa"/>
              <w:right w:w="0" w:type="dxa"/>
            </w:tcMar>
            <w:hideMark/>
          </w:tcPr>
          <w:p w14:paraId="6B5A03A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Диффузное эмоциональное отношение</w:t>
            </w:r>
          </w:p>
        </w:tc>
      </w:tr>
      <w:tr w:rsidR="00871396" w:rsidRPr="00871396" w14:paraId="4351FDFE" w14:textId="77777777" w:rsidTr="00871396">
        <w:trPr>
          <w:trHeight w:val="420"/>
        </w:trPr>
        <w:tc>
          <w:tcPr>
            <w:tcW w:w="1920" w:type="dxa"/>
            <w:shd w:val="clear" w:color="auto" w:fill="FFFFFF"/>
            <w:tcMar>
              <w:top w:w="0" w:type="dxa"/>
              <w:left w:w="0" w:type="dxa"/>
              <w:bottom w:w="0" w:type="dxa"/>
              <w:right w:w="0" w:type="dxa"/>
            </w:tcMar>
            <w:hideMark/>
          </w:tcPr>
          <w:p w14:paraId="70620B6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w:t>
            </w:r>
          </w:p>
        </w:tc>
        <w:tc>
          <w:tcPr>
            <w:tcW w:w="1905" w:type="dxa"/>
            <w:shd w:val="clear" w:color="auto" w:fill="FFFFFF"/>
            <w:tcMar>
              <w:top w:w="0" w:type="dxa"/>
              <w:left w:w="0" w:type="dxa"/>
              <w:bottom w:w="0" w:type="dxa"/>
              <w:right w:w="0" w:type="dxa"/>
            </w:tcMar>
            <w:hideMark/>
          </w:tcPr>
          <w:p w14:paraId="7C5D7B7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2055" w:type="dxa"/>
            <w:shd w:val="clear" w:color="auto" w:fill="FFFFFF"/>
            <w:tcMar>
              <w:top w:w="0" w:type="dxa"/>
              <w:left w:w="0" w:type="dxa"/>
              <w:bottom w:w="0" w:type="dxa"/>
              <w:right w:w="0" w:type="dxa"/>
            </w:tcMar>
            <w:hideMark/>
          </w:tcPr>
          <w:p w14:paraId="29564B7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3945" w:type="dxa"/>
            <w:gridSpan w:val="2"/>
            <w:shd w:val="clear" w:color="auto" w:fill="FFFFFF"/>
            <w:tcMar>
              <w:top w:w="0" w:type="dxa"/>
              <w:left w:w="0" w:type="dxa"/>
              <w:bottom w:w="0" w:type="dxa"/>
              <w:right w:w="0" w:type="dxa"/>
            </w:tcMar>
            <w:hideMark/>
          </w:tcPr>
          <w:p w14:paraId="6E9ACA5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xml:space="preserve">Диффузное эмоциональное отношение при </w:t>
            </w:r>
            <w:proofErr w:type="spellStart"/>
            <w:r w:rsidRPr="00871396">
              <w:rPr>
                <w:rFonts w:ascii="PT Sans" w:eastAsia="Times New Roman" w:hAnsi="PT Sans" w:cs="Times New Roman"/>
                <w:color w:val="000000"/>
                <w:kern w:val="0"/>
                <w:sz w:val="21"/>
                <w:szCs w:val="21"/>
                <w:lang w:eastAsia="ru-RU"/>
                <w14:ligatures w14:val="none"/>
              </w:rPr>
              <w:t>фрустрированности</w:t>
            </w:r>
            <w:proofErr w:type="spellEnd"/>
            <w:r w:rsidRPr="00871396">
              <w:rPr>
                <w:rFonts w:ascii="PT Sans" w:eastAsia="Times New Roman" w:hAnsi="PT Sans" w:cs="Times New Roman"/>
                <w:color w:val="000000"/>
                <w:kern w:val="0"/>
                <w:sz w:val="21"/>
                <w:szCs w:val="21"/>
                <w:lang w:eastAsia="ru-RU"/>
                <w14:ligatures w14:val="none"/>
              </w:rPr>
              <w:t xml:space="preserve"> значимых потребностей</w:t>
            </w:r>
          </w:p>
        </w:tc>
      </w:tr>
      <w:tr w:rsidR="00871396" w:rsidRPr="00871396" w14:paraId="21345CD9" w14:textId="77777777" w:rsidTr="00871396">
        <w:trPr>
          <w:trHeight w:val="204"/>
        </w:trPr>
        <w:tc>
          <w:tcPr>
            <w:tcW w:w="1920" w:type="dxa"/>
            <w:shd w:val="clear" w:color="auto" w:fill="FFFFFF"/>
            <w:tcMar>
              <w:top w:w="0" w:type="dxa"/>
              <w:left w:w="0" w:type="dxa"/>
              <w:bottom w:w="0" w:type="dxa"/>
              <w:right w:w="0" w:type="dxa"/>
            </w:tcMar>
            <w:hideMark/>
          </w:tcPr>
          <w:p w14:paraId="3B89D9B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1905" w:type="dxa"/>
            <w:shd w:val="clear" w:color="auto" w:fill="FFFFFF"/>
            <w:tcMar>
              <w:top w:w="0" w:type="dxa"/>
              <w:left w:w="0" w:type="dxa"/>
              <w:bottom w:w="0" w:type="dxa"/>
              <w:right w:w="0" w:type="dxa"/>
            </w:tcMar>
            <w:hideMark/>
          </w:tcPr>
          <w:p w14:paraId="3271C5D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2055" w:type="dxa"/>
            <w:shd w:val="clear" w:color="auto" w:fill="FFFFFF"/>
            <w:tcMar>
              <w:top w:w="0" w:type="dxa"/>
              <w:left w:w="0" w:type="dxa"/>
              <w:bottom w:w="0" w:type="dxa"/>
              <w:right w:w="0" w:type="dxa"/>
            </w:tcMar>
            <w:hideMark/>
          </w:tcPr>
          <w:p w14:paraId="51BF1E0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3945" w:type="dxa"/>
            <w:gridSpan w:val="2"/>
            <w:shd w:val="clear" w:color="auto" w:fill="FFFFFF"/>
            <w:tcMar>
              <w:top w:w="0" w:type="dxa"/>
              <w:left w:w="0" w:type="dxa"/>
              <w:bottom w:w="0" w:type="dxa"/>
              <w:right w:w="0" w:type="dxa"/>
            </w:tcMar>
            <w:hideMark/>
          </w:tcPr>
          <w:p w14:paraId="2BEF950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Негативное эмоциональное отношение</w:t>
            </w:r>
          </w:p>
        </w:tc>
      </w:tr>
      <w:tr w:rsidR="00871396" w:rsidRPr="00871396" w14:paraId="34975590" w14:textId="77777777" w:rsidTr="00871396">
        <w:trPr>
          <w:trHeight w:val="420"/>
        </w:trPr>
        <w:tc>
          <w:tcPr>
            <w:tcW w:w="1920" w:type="dxa"/>
            <w:shd w:val="clear" w:color="auto" w:fill="FFFFFF"/>
            <w:tcMar>
              <w:top w:w="0" w:type="dxa"/>
              <w:left w:w="0" w:type="dxa"/>
              <w:bottom w:w="0" w:type="dxa"/>
              <w:right w:w="0" w:type="dxa"/>
            </w:tcMar>
            <w:hideMark/>
          </w:tcPr>
          <w:p w14:paraId="70DAB29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1905" w:type="dxa"/>
            <w:shd w:val="clear" w:color="auto" w:fill="FFFFFF"/>
            <w:tcMar>
              <w:top w:w="0" w:type="dxa"/>
              <w:left w:w="0" w:type="dxa"/>
              <w:bottom w:w="0" w:type="dxa"/>
              <w:right w:w="0" w:type="dxa"/>
            </w:tcMar>
            <w:hideMark/>
          </w:tcPr>
          <w:p w14:paraId="110343A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w:t>
            </w:r>
          </w:p>
        </w:tc>
        <w:tc>
          <w:tcPr>
            <w:tcW w:w="2055" w:type="dxa"/>
            <w:shd w:val="clear" w:color="auto" w:fill="FFFFFF"/>
            <w:tcMar>
              <w:top w:w="0" w:type="dxa"/>
              <w:left w:w="0" w:type="dxa"/>
              <w:bottom w:w="0" w:type="dxa"/>
              <w:right w:w="0" w:type="dxa"/>
            </w:tcMar>
            <w:hideMark/>
          </w:tcPr>
          <w:p w14:paraId="4547E31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3945" w:type="dxa"/>
            <w:gridSpan w:val="2"/>
            <w:shd w:val="clear" w:color="auto" w:fill="FFFFFF"/>
            <w:tcMar>
              <w:top w:w="0" w:type="dxa"/>
              <w:left w:w="0" w:type="dxa"/>
              <w:bottom w:w="0" w:type="dxa"/>
              <w:right w:w="0" w:type="dxa"/>
            </w:tcMar>
            <w:hideMark/>
          </w:tcPr>
          <w:p w14:paraId="71DFDFB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Резко отрицательное отношение к школе и учению</w:t>
            </w:r>
          </w:p>
        </w:tc>
      </w:tr>
      <w:tr w:rsidR="00871396" w:rsidRPr="00871396" w14:paraId="0EC2A15A" w14:textId="77777777" w:rsidTr="00871396">
        <w:trPr>
          <w:trHeight w:val="636"/>
        </w:trPr>
        <w:tc>
          <w:tcPr>
            <w:tcW w:w="1920" w:type="dxa"/>
            <w:shd w:val="clear" w:color="auto" w:fill="FFFFFF"/>
            <w:tcMar>
              <w:top w:w="0" w:type="dxa"/>
              <w:left w:w="0" w:type="dxa"/>
              <w:bottom w:w="0" w:type="dxa"/>
              <w:right w:w="0" w:type="dxa"/>
            </w:tcMar>
            <w:hideMark/>
          </w:tcPr>
          <w:p w14:paraId="2CBA518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1905" w:type="dxa"/>
            <w:shd w:val="clear" w:color="auto" w:fill="FFFFFF"/>
            <w:tcMar>
              <w:top w:w="0" w:type="dxa"/>
              <w:left w:w="0" w:type="dxa"/>
              <w:bottom w:w="0" w:type="dxa"/>
              <w:right w:w="0" w:type="dxa"/>
            </w:tcMar>
            <w:hideMark/>
          </w:tcPr>
          <w:p w14:paraId="02D758B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2055" w:type="dxa"/>
            <w:shd w:val="clear" w:color="auto" w:fill="FFFFFF"/>
            <w:tcMar>
              <w:top w:w="0" w:type="dxa"/>
              <w:left w:w="0" w:type="dxa"/>
              <w:bottom w:w="0" w:type="dxa"/>
              <w:right w:w="0" w:type="dxa"/>
            </w:tcMar>
            <w:hideMark/>
          </w:tcPr>
          <w:p w14:paraId="1A72BA0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3945" w:type="dxa"/>
            <w:gridSpan w:val="2"/>
            <w:shd w:val="clear" w:color="auto" w:fill="FFFFFF"/>
            <w:tcMar>
              <w:top w:w="0" w:type="dxa"/>
              <w:left w:w="0" w:type="dxa"/>
              <w:bottom w:w="0" w:type="dxa"/>
              <w:right w:w="0" w:type="dxa"/>
            </w:tcMar>
            <w:hideMark/>
          </w:tcPr>
          <w:p w14:paraId="3E5645D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Чрезмерно повышенная эмоциональность на уроке, обусловленная неудовлетворением ведущих социогенных потребностей</w:t>
            </w:r>
          </w:p>
        </w:tc>
      </w:tr>
      <w:tr w:rsidR="00871396" w:rsidRPr="00871396" w14:paraId="651EEE35" w14:textId="77777777" w:rsidTr="00871396">
        <w:trPr>
          <w:trHeight w:val="204"/>
        </w:trPr>
        <w:tc>
          <w:tcPr>
            <w:tcW w:w="1920" w:type="dxa"/>
            <w:shd w:val="clear" w:color="auto" w:fill="FFFFFF"/>
            <w:tcMar>
              <w:top w:w="0" w:type="dxa"/>
              <w:left w:w="0" w:type="dxa"/>
              <w:bottom w:w="0" w:type="dxa"/>
              <w:right w:w="0" w:type="dxa"/>
            </w:tcMar>
            <w:hideMark/>
          </w:tcPr>
          <w:p w14:paraId="5BB4B56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1905" w:type="dxa"/>
            <w:shd w:val="clear" w:color="auto" w:fill="FFFFFF"/>
            <w:tcMar>
              <w:top w:w="0" w:type="dxa"/>
              <w:left w:w="0" w:type="dxa"/>
              <w:bottom w:w="0" w:type="dxa"/>
              <w:right w:w="0" w:type="dxa"/>
            </w:tcMar>
            <w:hideMark/>
          </w:tcPr>
          <w:p w14:paraId="3EA0746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2055" w:type="dxa"/>
            <w:shd w:val="clear" w:color="auto" w:fill="FFFFFF"/>
            <w:tcMar>
              <w:top w:w="0" w:type="dxa"/>
              <w:left w:w="0" w:type="dxa"/>
              <w:bottom w:w="0" w:type="dxa"/>
              <w:right w:w="0" w:type="dxa"/>
            </w:tcMar>
            <w:hideMark/>
          </w:tcPr>
          <w:p w14:paraId="2C9F806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w:t>
            </w:r>
          </w:p>
        </w:tc>
        <w:tc>
          <w:tcPr>
            <w:tcW w:w="3945" w:type="dxa"/>
            <w:gridSpan w:val="2"/>
            <w:shd w:val="clear" w:color="auto" w:fill="FFFFFF"/>
            <w:tcMar>
              <w:top w:w="0" w:type="dxa"/>
              <w:left w:w="0" w:type="dxa"/>
              <w:bottom w:w="0" w:type="dxa"/>
              <w:right w:w="0" w:type="dxa"/>
            </w:tcMar>
            <w:hideMark/>
          </w:tcPr>
          <w:p w14:paraId="7E0D73C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Повышенная эмоциональность на уроке</w:t>
            </w:r>
          </w:p>
        </w:tc>
      </w:tr>
      <w:tr w:rsidR="00871396" w:rsidRPr="00871396" w14:paraId="491FB6F9" w14:textId="77777777" w:rsidTr="00871396">
        <w:trPr>
          <w:trHeight w:val="204"/>
        </w:trPr>
        <w:tc>
          <w:tcPr>
            <w:tcW w:w="1920" w:type="dxa"/>
            <w:shd w:val="clear" w:color="auto" w:fill="FFFFFF"/>
            <w:tcMar>
              <w:top w:w="0" w:type="dxa"/>
              <w:left w:w="0" w:type="dxa"/>
              <w:bottom w:w="0" w:type="dxa"/>
              <w:right w:w="0" w:type="dxa"/>
            </w:tcMar>
            <w:hideMark/>
          </w:tcPr>
          <w:p w14:paraId="6EA5568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 низкий</w:t>
            </w:r>
          </w:p>
        </w:tc>
        <w:tc>
          <w:tcPr>
            <w:tcW w:w="1905" w:type="dxa"/>
            <w:shd w:val="clear" w:color="auto" w:fill="FFFFFF"/>
            <w:tcMar>
              <w:top w:w="0" w:type="dxa"/>
              <w:left w:w="0" w:type="dxa"/>
              <w:bottom w:w="0" w:type="dxa"/>
              <w:right w:w="0" w:type="dxa"/>
            </w:tcMar>
            <w:hideMark/>
          </w:tcPr>
          <w:p w14:paraId="57F5226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2055" w:type="dxa"/>
            <w:shd w:val="clear" w:color="auto" w:fill="FFFFFF"/>
            <w:tcMar>
              <w:top w:w="0" w:type="dxa"/>
              <w:left w:w="0" w:type="dxa"/>
              <w:bottom w:w="0" w:type="dxa"/>
              <w:right w:w="0" w:type="dxa"/>
            </w:tcMar>
            <w:hideMark/>
          </w:tcPr>
          <w:p w14:paraId="7235AD7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 низкий</w:t>
            </w:r>
          </w:p>
        </w:tc>
        <w:tc>
          <w:tcPr>
            <w:tcW w:w="3945" w:type="dxa"/>
            <w:gridSpan w:val="2"/>
            <w:shd w:val="clear" w:color="auto" w:fill="FFFFFF"/>
            <w:tcMar>
              <w:top w:w="0" w:type="dxa"/>
              <w:left w:w="0" w:type="dxa"/>
              <w:bottom w:w="0" w:type="dxa"/>
              <w:right w:w="0" w:type="dxa"/>
            </w:tcMar>
            <w:hideMark/>
          </w:tcPr>
          <w:p w14:paraId="104BDB1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Школьная тревожность</w:t>
            </w:r>
          </w:p>
        </w:tc>
      </w:tr>
      <w:tr w:rsidR="00871396" w:rsidRPr="00871396" w14:paraId="69D8532C" w14:textId="77777777" w:rsidTr="00871396">
        <w:trPr>
          <w:trHeight w:val="420"/>
        </w:trPr>
        <w:tc>
          <w:tcPr>
            <w:tcW w:w="1920" w:type="dxa"/>
            <w:shd w:val="clear" w:color="auto" w:fill="FFFFFF"/>
            <w:tcMar>
              <w:top w:w="0" w:type="dxa"/>
              <w:left w:w="0" w:type="dxa"/>
              <w:bottom w:w="0" w:type="dxa"/>
              <w:right w:w="0" w:type="dxa"/>
            </w:tcMar>
            <w:hideMark/>
          </w:tcPr>
          <w:p w14:paraId="60BB573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1905" w:type="dxa"/>
            <w:shd w:val="clear" w:color="auto" w:fill="FFFFFF"/>
            <w:tcMar>
              <w:top w:w="0" w:type="dxa"/>
              <w:left w:w="0" w:type="dxa"/>
              <w:bottom w:w="0" w:type="dxa"/>
              <w:right w:w="0" w:type="dxa"/>
            </w:tcMar>
            <w:hideMark/>
          </w:tcPr>
          <w:p w14:paraId="0E0D638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Средний, низкий</w:t>
            </w:r>
          </w:p>
        </w:tc>
        <w:tc>
          <w:tcPr>
            <w:tcW w:w="2055" w:type="dxa"/>
            <w:shd w:val="clear" w:color="auto" w:fill="FFFFFF"/>
            <w:tcMar>
              <w:top w:w="0" w:type="dxa"/>
              <w:left w:w="0" w:type="dxa"/>
              <w:bottom w:w="0" w:type="dxa"/>
              <w:right w:w="0" w:type="dxa"/>
            </w:tcMar>
            <w:hideMark/>
          </w:tcPr>
          <w:p w14:paraId="32B0BCC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3945" w:type="dxa"/>
            <w:gridSpan w:val="2"/>
            <w:shd w:val="clear" w:color="auto" w:fill="FFFFFF"/>
            <w:tcMar>
              <w:top w:w="0" w:type="dxa"/>
              <w:left w:w="0" w:type="dxa"/>
              <w:bottom w:w="0" w:type="dxa"/>
              <w:right w:w="0" w:type="dxa"/>
            </w:tcMar>
            <w:hideMark/>
          </w:tcPr>
          <w:p w14:paraId="41475D6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xml:space="preserve">Позитивное отношение при </w:t>
            </w:r>
            <w:proofErr w:type="spellStart"/>
            <w:r w:rsidRPr="00871396">
              <w:rPr>
                <w:rFonts w:ascii="PT Sans" w:eastAsia="Times New Roman" w:hAnsi="PT Sans" w:cs="Times New Roman"/>
                <w:color w:val="000000"/>
                <w:kern w:val="0"/>
                <w:sz w:val="21"/>
                <w:szCs w:val="21"/>
                <w:lang w:eastAsia="ru-RU"/>
                <w14:ligatures w14:val="none"/>
              </w:rPr>
              <w:t>фрустрированности</w:t>
            </w:r>
            <w:proofErr w:type="spellEnd"/>
            <w:r w:rsidRPr="00871396">
              <w:rPr>
                <w:rFonts w:ascii="PT Sans" w:eastAsia="Times New Roman" w:hAnsi="PT Sans" w:cs="Times New Roman"/>
                <w:color w:val="000000"/>
                <w:kern w:val="0"/>
                <w:sz w:val="21"/>
                <w:szCs w:val="21"/>
                <w:lang w:eastAsia="ru-RU"/>
                <w14:ligatures w14:val="none"/>
              </w:rPr>
              <w:t xml:space="preserve"> потребностей</w:t>
            </w:r>
          </w:p>
        </w:tc>
      </w:tr>
      <w:tr w:rsidR="00871396" w:rsidRPr="00871396" w14:paraId="3C9DB464" w14:textId="77777777" w:rsidTr="00871396">
        <w:trPr>
          <w:trHeight w:val="408"/>
        </w:trPr>
        <w:tc>
          <w:tcPr>
            <w:tcW w:w="1920" w:type="dxa"/>
            <w:shd w:val="clear" w:color="auto" w:fill="FFFFFF"/>
            <w:tcMar>
              <w:top w:w="0" w:type="dxa"/>
              <w:left w:w="0" w:type="dxa"/>
              <w:bottom w:w="0" w:type="dxa"/>
              <w:right w:w="0" w:type="dxa"/>
            </w:tcMar>
            <w:hideMark/>
          </w:tcPr>
          <w:p w14:paraId="2AFBB5B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 средний</w:t>
            </w:r>
          </w:p>
        </w:tc>
        <w:tc>
          <w:tcPr>
            <w:tcW w:w="1905" w:type="dxa"/>
            <w:shd w:val="clear" w:color="auto" w:fill="FFFFFF"/>
            <w:tcMar>
              <w:top w:w="0" w:type="dxa"/>
              <w:left w:w="0" w:type="dxa"/>
              <w:bottom w:w="0" w:type="dxa"/>
              <w:right w:w="0" w:type="dxa"/>
            </w:tcMar>
            <w:hideMark/>
          </w:tcPr>
          <w:p w14:paraId="1578366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Высокий</w:t>
            </w:r>
          </w:p>
        </w:tc>
        <w:tc>
          <w:tcPr>
            <w:tcW w:w="2055" w:type="dxa"/>
            <w:shd w:val="clear" w:color="auto" w:fill="FFFFFF"/>
            <w:tcMar>
              <w:top w:w="0" w:type="dxa"/>
              <w:left w:w="0" w:type="dxa"/>
              <w:bottom w:w="0" w:type="dxa"/>
              <w:right w:w="0" w:type="dxa"/>
            </w:tcMar>
            <w:hideMark/>
          </w:tcPr>
          <w:p w14:paraId="3FCBFB5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Низкий, средний</w:t>
            </w:r>
          </w:p>
        </w:tc>
        <w:tc>
          <w:tcPr>
            <w:tcW w:w="3945" w:type="dxa"/>
            <w:gridSpan w:val="2"/>
            <w:shd w:val="clear" w:color="auto" w:fill="FFFFFF"/>
            <w:tcMar>
              <w:top w:w="0" w:type="dxa"/>
              <w:left w:w="0" w:type="dxa"/>
              <w:bottom w:w="0" w:type="dxa"/>
              <w:right w:w="0" w:type="dxa"/>
            </w:tcMar>
            <w:hideMark/>
          </w:tcPr>
          <w:p w14:paraId="0F75FDF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Позитивное отношение при повышенной чувствительности к оценочному аспекту</w:t>
            </w:r>
            <w:r w:rsidRPr="00871396">
              <w:rPr>
                <w:rFonts w:ascii="PT Sans" w:eastAsia="Times New Roman" w:hAnsi="PT Sans" w:cs="Times New Roman"/>
                <w:color w:val="000000"/>
                <w:kern w:val="0"/>
                <w:sz w:val="16"/>
                <w:szCs w:val="16"/>
                <w:vertAlign w:val="superscript"/>
                <w:lang w:eastAsia="ru-RU"/>
                <w14:ligatures w14:val="none"/>
              </w:rPr>
              <w:t>1</w:t>
            </w:r>
          </w:p>
        </w:tc>
      </w:tr>
    </w:tbl>
    <w:p w14:paraId="6CC10EA9" w14:textId="2EDDA40B" w:rsidR="002028B6" w:rsidRDefault="00871396" w:rsidP="002028B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 xml:space="preserve">Данный результат, как и тот, при котором показатели по всем шкалам оказываются низкими, может также свидетельствовать о нежелании отвечать, симуляции результата, а также о несерьезном отношении к работе. Поэтому подобные результаты </w:t>
      </w:r>
      <w:r w:rsidR="002028B6">
        <w:rPr>
          <w:rFonts w:ascii="PT Sans" w:eastAsia="Times New Roman" w:hAnsi="PT Sans" w:cs="Times New Roman"/>
          <w:color w:val="000000"/>
          <w:kern w:val="0"/>
          <w:sz w:val="21"/>
          <w:szCs w:val="21"/>
          <w:lang w:eastAsia="ru-RU"/>
          <w14:ligatures w14:val="none"/>
        </w:rPr>
        <w:t>требуют дополнительного анализа.</w:t>
      </w:r>
    </w:p>
    <w:p w14:paraId="455C5118" w14:textId="77777777" w:rsidR="002028B6" w:rsidRDefault="002028B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69792078"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СТИМУЛЬНЫЙ МАТЕРИАЛ</w:t>
      </w:r>
    </w:p>
    <w:p w14:paraId="66DF9008"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к методике «ДИАГНОСТИКА МОТИВАЦИИ УЧЕНИЯ И ЭМОЦИОНАЛЬНОГО</w:t>
      </w:r>
    </w:p>
    <w:p w14:paraId="29A56716" w14:textId="77777777" w:rsidR="00871396" w:rsidRPr="00871396" w:rsidRDefault="00871396" w:rsidP="00871396">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ОТНОШЕНИЯ К УЧЕНИЮ В СРЕДНИХ И СТАРШИХ КЛАССАХ ШКОЛЫ»</w:t>
      </w:r>
    </w:p>
    <w:p w14:paraId="49708B36"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Спилберг-Андреева</w:t>
      </w:r>
    </w:p>
    <w:p w14:paraId="7D9976BF"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Фамилия, имя _______________________________ Школа _______ Возраст________</w:t>
      </w:r>
    </w:p>
    <w:p w14:paraId="036D7F51"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Класс ______        дата проведения_______</w:t>
      </w:r>
    </w:p>
    <w:p w14:paraId="1AB9F8B5" w14:textId="77777777" w:rsidR="00871396" w:rsidRPr="00871396" w:rsidRDefault="00871396" w:rsidP="00871396">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Ниже приведены утверждения, которые люди используют для того, чтобы рассказать о себе.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и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w:t>
      </w:r>
    </w:p>
    <w:tbl>
      <w:tblPr>
        <w:tblW w:w="9735" w:type="dxa"/>
        <w:shd w:val="clear" w:color="auto" w:fill="FFFFFF"/>
        <w:tblCellMar>
          <w:top w:w="96" w:type="dxa"/>
          <w:left w:w="96" w:type="dxa"/>
          <w:bottom w:w="96" w:type="dxa"/>
          <w:right w:w="96" w:type="dxa"/>
        </w:tblCellMar>
        <w:tblLook w:val="04A0" w:firstRow="1" w:lastRow="0" w:firstColumn="1" w:lastColumn="0" w:noHBand="0" w:noVBand="1"/>
      </w:tblPr>
      <w:tblGrid>
        <w:gridCol w:w="283"/>
        <w:gridCol w:w="4912"/>
        <w:gridCol w:w="1502"/>
        <w:gridCol w:w="883"/>
        <w:gridCol w:w="777"/>
        <w:gridCol w:w="1378"/>
      </w:tblGrid>
      <w:tr w:rsidR="00871396" w:rsidRPr="00871396" w14:paraId="3775FEF5" w14:textId="77777777" w:rsidTr="00871396">
        <w:trPr>
          <w:trHeight w:val="24"/>
        </w:trPr>
        <w:tc>
          <w:tcPr>
            <w:tcW w:w="240" w:type="dxa"/>
            <w:shd w:val="clear" w:color="auto" w:fill="FFFFFF"/>
            <w:tcMar>
              <w:top w:w="0" w:type="dxa"/>
              <w:left w:w="0" w:type="dxa"/>
              <w:bottom w:w="0" w:type="dxa"/>
              <w:right w:w="0" w:type="dxa"/>
            </w:tcMar>
            <w:hideMark/>
          </w:tcPr>
          <w:p w14:paraId="6B86E6A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w:t>
            </w:r>
          </w:p>
        </w:tc>
        <w:tc>
          <w:tcPr>
            <w:tcW w:w="4170" w:type="dxa"/>
            <w:shd w:val="clear" w:color="auto" w:fill="FFFFFF"/>
            <w:tcMar>
              <w:top w:w="0" w:type="dxa"/>
              <w:left w:w="0" w:type="dxa"/>
              <w:bottom w:w="0" w:type="dxa"/>
              <w:right w:w="0" w:type="dxa"/>
            </w:tcMar>
            <w:hideMark/>
          </w:tcPr>
          <w:p w14:paraId="314BAFF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p>
        </w:tc>
        <w:tc>
          <w:tcPr>
            <w:tcW w:w="1275" w:type="dxa"/>
            <w:shd w:val="clear" w:color="auto" w:fill="FFFFFF"/>
            <w:tcMar>
              <w:top w:w="0" w:type="dxa"/>
              <w:left w:w="0" w:type="dxa"/>
              <w:bottom w:w="0" w:type="dxa"/>
              <w:right w:w="0" w:type="dxa"/>
            </w:tcMar>
            <w:hideMark/>
          </w:tcPr>
          <w:p w14:paraId="3FAB91F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Почти никогда</w:t>
            </w:r>
          </w:p>
        </w:tc>
        <w:tc>
          <w:tcPr>
            <w:tcW w:w="750" w:type="dxa"/>
            <w:shd w:val="clear" w:color="auto" w:fill="FFFFFF"/>
            <w:tcMar>
              <w:top w:w="0" w:type="dxa"/>
              <w:left w:w="0" w:type="dxa"/>
              <w:bottom w:w="0" w:type="dxa"/>
              <w:right w:w="0" w:type="dxa"/>
            </w:tcMar>
            <w:hideMark/>
          </w:tcPr>
          <w:p w14:paraId="340AAF4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Иногда</w:t>
            </w:r>
          </w:p>
        </w:tc>
        <w:tc>
          <w:tcPr>
            <w:tcW w:w="660" w:type="dxa"/>
            <w:shd w:val="clear" w:color="auto" w:fill="FFFFFF"/>
            <w:tcMar>
              <w:top w:w="0" w:type="dxa"/>
              <w:left w:w="0" w:type="dxa"/>
              <w:bottom w:w="0" w:type="dxa"/>
              <w:right w:w="0" w:type="dxa"/>
            </w:tcMar>
            <w:hideMark/>
          </w:tcPr>
          <w:p w14:paraId="18F22F4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Часто</w:t>
            </w:r>
          </w:p>
        </w:tc>
        <w:tc>
          <w:tcPr>
            <w:tcW w:w="1170" w:type="dxa"/>
            <w:shd w:val="clear" w:color="auto" w:fill="FFFFFF"/>
            <w:tcMar>
              <w:top w:w="0" w:type="dxa"/>
              <w:left w:w="0" w:type="dxa"/>
              <w:bottom w:w="0" w:type="dxa"/>
              <w:right w:w="0" w:type="dxa"/>
            </w:tcMar>
            <w:hideMark/>
          </w:tcPr>
          <w:p w14:paraId="1E0B6D8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Почти всегда</w:t>
            </w:r>
          </w:p>
        </w:tc>
      </w:tr>
      <w:tr w:rsidR="00871396" w:rsidRPr="00871396" w14:paraId="2119AE27" w14:textId="77777777" w:rsidTr="00871396">
        <w:tc>
          <w:tcPr>
            <w:tcW w:w="240" w:type="dxa"/>
            <w:shd w:val="clear" w:color="auto" w:fill="FFFFFF"/>
            <w:tcMar>
              <w:top w:w="0" w:type="dxa"/>
              <w:left w:w="0" w:type="dxa"/>
              <w:bottom w:w="0" w:type="dxa"/>
              <w:right w:w="0" w:type="dxa"/>
            </w:tcMar>
            <w:hideMark/>
          </w:tcPr>
          <w:p w14:paraId="44C2BCD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w:t>
            </w:r>
          </w:p>
        </w:tc>
        <w:tc>
          <w:tcPr>
            <w:tcW w:w="4170" w:type="dxa"/>
            <w:shd w:val="clear" w:color="auto" w:fill="FFFFFF"/>
            <w:tcMar>
              <w:top w:w="0" w:type="dxa"/>
              <w:left w:w="0" w:type="dxa"/>
              <w:bottom w:w="0" w:type="dxa"/>
              <w:right w:w="0" w:type="dxa"/>
            </w:tcMar>
            <w:hideMark/>
          </w:tcPr>
          <w:p w14:paraId="7DD37B0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спокоен</w:t>
            </w:r>
          </w:p>
        </w:tc>
        <w:tc>
          <w:tcPr>
            <w:tcW w:w="1275" w:type="dxa"/>
            <w:shd w:val="clear" w:color="auto" w:fill="FFFFFF"/>
            <w:tcMar>
              <w:top w:w="0" w:type="dxa"/>
              <w:left w:w="0" w:type="dxa"/>
              <w:bottom w:w="0" w:type="dxa"/>
              <w:right w:w="0" w:type="dxa"/>
            </w:tcMar>
            <w:hideMark/>
          </w:tcPr>
          <w:p w14:paraId="35232C6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216B779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32D86FB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34439E3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28EDBBB8" w14:textId="77777777" w:rsidTr="00871396">
        <w:trPr>
          <w:trHeight w:val="84"/>
        </w:trPr>
        <w:tc>
          <w:tcPr>
            <w:tcW w:w="240" w:type="dxa"/>
            <w:shd w:val="clear" w:color="auto" w:fill="FFFFFF"/>
            <w:tcMar>
              <w:top w:w="0" w:type="dxa"/>
              <w:left w:w="0" w:type="dxa"/>
              <w:bottom w:w="0" w:type="dxa"/>
              <w:right w:w="0" w:type="dxa"/>
            </w:tcMar>
            <w:hideMark/>
          </w:tcPr>
          <w:p w14:paraId="713ABF8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w:t>
            </w:r>
          </w:p>
        </w:tc>
        <w:tc>
          <w:tcPr>
            <w:tcW w:w="4170" w:type="dxa"/>
            <w:shd w:val="clear" w:color="auto" w:fill="FFFFFF"/>
            <w:tcMar>
              <w:top w:w="0" w:type="dxa"/>
              <w:left w:w="0" w:type="dxa"/>
              <w:bottom w:w="0" w:type="dxa"/>
              <w:right w:w="0" w:type="dxa"/>
            </w:tcMar>
            <w:hideMark/>
          </w:tcPr>
          <w:p w14:paraId="75D32C3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хочется узнать, понять, докопаться до истины</w:t>
            </w:r>
          </w:p>
        </w:tc>
        <w:tc>
          <w:tcPr>
            <w:tcW w:w="1275" w:type="dxa"/>
            <w:shd w:val="clear" w:color="auto" w:fill="FFFFFF"/>
            <w:tcMar>
              <w:top w:w="0" w:type="dxa"/>
              <w:left w:w="0" w:type="dxa"/>
              <w:bottom w:w="0" w:type="dxa"/>
              <w:right w:w="0" w:type="dxa"/>
            </w:tcMar>
            <w:hideMark/>
          </w:tcPr>
          <w:p w14:paraId="4154D3A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6E47E5F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574DEEB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63CC1FD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07B7782" w14:textId="77777777" w:rsidTr="00871396">
        <w:trPr>
          <w:trHeight w:val="36"/>
        </w:trPr>
        <w:tc>
          <w:tcPr>
            <w:tcW w:w="240" w:type="dxa"/>
            <w:shd w:val="clear" w:color="auto" w:fill="FFFFFF"/>
            <w:tcMar>
              <w:top w:w="0" w:type="dxa"/>
              <w:left w:w="0" w:type="dxa"/>
              <w:bottom w:w="0" w:type="dxa"/>
              <w:right w:w="0" w:type="dxa"/>
            </w:tcMar>
            <w:hideMark/>
          </w:tcPr>
          <w:p w14:paraId="4347420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w:t>
            </w:r>
          </w:p>
        </w:tc>
        <w:tc>
          <w:tcPr>
            <w:tcW w:w="4170" w:type="dxa"/>
            <w:shd w:val="clear" w:color="auto" w:fill="FFFFFF"/>
            <w:tcMar>
              <w:top w:w="0" w:type="dxa"/>
              <w:left w:w="0" w:type="dxa"/>
              <w:bottom w:w="0" w:type="dxa"/>
              <w:right w:w="0" w:type="dxa"/>
            </w:tcMar>
            <w:hideMark/>
          </w:tcPr>
          <w:p w14:paraId="1FBE067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разъярен</w:t>
            </w:r>
          </w:p>
        </w:tc>
        <w:tc>
          <w:tcPr>
            <w:tcW w:w="1275" w:type="dxa"/>
            <w:shd w:val="clear" w:color="auto" w:fill="FFFFFF"/>
            <w:tcMar>
              <w:top w:w="0" w:type="dxa"/>
              <w:left w:w="0" w:type="dxa"/>
              <w:bottom w:w="0" w:type="dxa"/>
              <w:right w:w="0" w:type="dxa"/>
            </w:tcMar>
            <w:hideMark/>
          </w:tcPr>
          <w:p w14:paraId="580B45A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437C98A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1DF9D96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1514F80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2E51936F" w14:textId="77777777" w:rsidTr="00871396">
        <w:trPr>
          <w:trHeight w:val="156"/>
        </w:trPr>
        <w:tc>
          <w:tcPr>
            <w:tcW w:w="240" w:type="dxa"/>
            <w:shd w:val="clear" w:color="auto" w:fill="FFFFFF"/>
            <w:tcMar>
              <w:top w:w="0" w:type="dxa"/>
              <w:left w:w="0" w:type="dxa"/>
              <w:bottom w:w="0" w:type="dxa"/>
              <w:right w:w="0" w:type="dxa"/>
            </w:tcMar>
            <w:hideMark/>
          </w:tcPr>
          <w:p w14:paraId="7BA4B00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w:t>
            </w:r>
          </w:p>
        </w:tc>
        <w:tc>
          <w:tcPr>
            <w:tcW w:w="4170" w:type="dxa"/>
            <w:shd w:val="clear" w:color="auto" w:fill="FFFFFF"/>
            <w:tcMar>
              <w:top w:w="0" w:type="dxa"/>
              <w:left w:w="0" w:type="dxa"/>
              <w:bottom w:w="0" w:type="dxa"/>
              <w:right w:w="0" w:type="dxa"/>
            </w:tcMar>
            <w:hideMark/>
          </w:tcPr>
          <w:p w14:paraId="7803169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падаю духом, сталкиваясь с трудностями в учебе</w:t>
            </w:r>
          </w:p>
        </w:tc>
        <w:tc>
          <w:tcPr>
            <w:tcW w:w="1275" w:type="dxa"/>
            <w:shd w:val="clear" w:color="auto" w:fill="FFFFFF"/>
            <w:tcMar>
              <w:top w:w="0" w:type="dxa"/>
              <w:left w:w="0" w:type="dxa"/>
              <w:bottom w:w="0" w:type="dxa"/>
              <w:right w:w="0" w:type="dxa"/>
            </w:tcMar>
            <w:hideMark/>
          </w:tcPr>
          <w:p w14:paraId="2987D69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5B40FA7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66D547E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1F3423E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242C9BBB" w14:textId="77777777" w:rsidTr="00871396">
        <w:trPr>
          <w:trHeight w:val="84"/>
        </w:trPr>
        <w:tc>
          <w:tcPr>
            <w:tcW w:w="240" w:type="dxa"/>
            <w:shd w:val="clear" w:color="auto" w:fill="FFFFFF"/>
            <w:tcMar>
              <w:top w:w="0" w:type="dxa"/>
              <w:left w:w="0" w:type="dxa"/>
              <w:bottom w:w="0" w:type="dxa"/>
              <w:right w:w="0" w:type="dxa"/>
            </w:tcMar>
            <w:hideMark/>
          </w:tcPr>
          <w:p w14:paraId="0A91C63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5</w:t>
            </w:r>
          </w:p>
        </w:tc>
        <w:tc>
          <w:tcPr>
            <w:tcW w:w="4170" w:type="dxa"/>
            <w:shd w:val="clear" w:color="auto" w:fill="FFFFFF"/>
            <w:tcMar>
              <w:top w:w="0" w:type="dxa"/>
              <w:left w:w="0" w:type="dxa"/>
              <w:bottom w:w="0" w:type="dxa"/>
              <w:right w:w="0" w:type="dxa"/>
            </w:tcMar>
            <w:hideMark/>
          </w:tcPr>
          <w:p w14:paraId="156F05D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напряжен</w:t>
            </w:r>
          </w:p>
        </w:tc>
        <w:tc>
          <w:tcPr>
            <w:tcW w:w="1275" w:type="dxa"/>
            <w:shd w:val="clear" w:color="auto" w:fill="FFFFFF"/>
            <w:tcMar>
              <w:top w:w="0" w:type="dxa"/>
              <w:left w:w="0" w:type="dxa"/>
              <w:bottom w:w="0" w:type="dxa"/>
              <w:right w:w="0" w:type="dxa"/>
            </w:tcMar>
            <w:hideMark/>
          </w:tcPr>
          <w:p w14:paraId="5F40410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3F0C8D2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5F8FED8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2F99390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5ABA2C8E" w14:textId="77777777" w:rsidTr="00871396">
        <w:trPr>
          <w:trHeight w:val="72"/>
        </w:trPr>
        <w:tc>
          <w:tcPr>
            <w:tcW w:w="240" w:type="dxa"/>
            <w:shd w:val="clear" w:color="auto" w:fill="FFFFFF"/>
            <w:tcMar>
              <w:top w:w="0" w:type="dxa"/>
              <w:left w:w="0" w:type="dxa"/>
              <w:bottom w:w="0" w:type="dxa"/>
              <w:right w:w="0" w:type="dxa"/>
            </w:tcMar>
            <w:hideMark/>
          </w:tcPr>
          <w:p w14:paraId="5E5F098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6</w:t>
            </w:r>
          </w:p>
        </w:tc>
        <w:tc>
          <w:tcPr>
            <w:tcW w:w="4170" w:type="dxa"/>
            <w:shd w:val="clear" w:color="auto" w:fill="FFFFFF"/>
            <w:tcMar>
              <w:top w:w="0" w:type="dxa"/>
              <w:left w:w="0" w:type="dxa"/>
              <w:bottom w:w="0" w:type="dxa"/>
              <w:right w:w="0" w:type="dxa"/>
            </w:tcMar>
            <w:hideMark/>
          </w:tcPr>
          <w:p w14:paraId="7EFD93D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испытываю любопытство</w:t>
            </w:r>
          </w:p>
        </w:tc>
        <w:tc>
          <w:tcPr>
            <w:tcW w:w="1275" w:type="dxa"/>
            <w:shd w:val="clear" w:color="auto" w:fill="FFFFFF"/>
            <w:tcMar>
              <w:top w:w="0" w:type="dxa"/>
              <w:left w:w="0" w:type="dxa"/>
              <w:bottom w:w="0" w:type="dxa"/>
              <w:right w:w="0" w:type="dxa"/>
            </w:tcMar>
            <w:hideMark/>
          </w:tcPr>
          <w:p w14:paraId="611EE0A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789E20B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655909F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23DFC5F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2D683421" w14:textId="77777777" w:rsidTr="00871396">
        <w:trPr>
          <w:trHeight w:val="96"/>
        </w:trPr>
        <w:tc>
          <w:tcPr>
            <w:tcW w:w="240" w:type="dxa"/>
            <w:shd w:val="clear" w:color="auto" w:fill="FFFFFF"/>
            <w:tcMar>
              <w:top w:w="0" w:type="dxa"/>
              <w:left w:w="0" w:type="dxa"/>
              <w:bottom w:w="0" w:type="dxa"/>
              <w:right w:w="0" w:type="dxa"/>
            </w:tcMar>
            <w:hideMark/>
          </w:tcPr>
          <w:p w14:paraId="334C3AA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7</w:t>
            </w:r>
          </w:p>
        </w:tc>
        <w:tc>
          <w:tcPr>
            <w:tcW w:w="4170" w:type="dxa"/>
            <w:shd w:val="clear" w:color="auto" w:fill="FFFFFF"/>
            <w:tcMar>
              <w:top w:w="0" w:type="dxa"/>
              <w:left w:w="0" w:type="dxa"/>
              <w:bottom w:w="0" w:type="dxa"/>
              <w:right w:w="0" w:type="dxa"/>
            </w:tcMar>
            <w:hideMark/>
          </w:tcPr>
          <w:p w14:paraId="0E72BDD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хочется стукнуть кулаком по столу</w:t>
            </w:r>
          </w:p>
        </w:tc>
        <w:tc>
          <w:tcPr>
            <w:tcW w:w="1275" w:type="dxa"/>
            <w:shd w:val="clear" w:color="auto" w:fill="FFFFFF"/>
            <w:tcMar>
              <w:top w:w="0" w:type="dxa"/>
              <w:left w:w="0" w:type="dxa"/>
              <w:bottom w:w="0" w:type="dxa"/>
              <w:right w:w="0" w:type="dxa"/>
            </w:tcMar>
            <w:hideMark/>
          </w:tcPr>
          <w:p w14:paraId="62E971D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30C025C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5677499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394F2C6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3FDA8AC" w14:textId="77777777" w:rsidTr="00871396">
        <w:trPr>
          <w:trHeight w:val="156"/>
        </w:trPr>
        <w:tc>
          <w:tcPr>
            <w:tcW w:w="240" w:type="dxa"/>
            <w:shd w:val="clear" w:color="auto" w:fill="FFFFFF"/>
            <w:tcMar>
              <w:top w:w="0" w:type="dxa"/>
              <w:left w:w="0" w:type="dxa"/>
              <w:bottom w:w="0" w:type="dxa"/>
              <w:right w:w="0" w:type="dxa"/>
            </w:tcMar>
            <w:hideMark/>
          </w:tcPr>
          <w:p w14:paraId="11A4AA5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8</w:t>
            </w:r>
          </w:p>
        </w:tc>
        <w:tc>
          <w:tcPr>
            <w:tcW w:w="4170" w:type="dxa"/>
            <w:shd w:val="clear" w:color="auto" w:fill="FFFFFF"/>
            <w:tcMar>
              <w:top w:w="0" w:type="dxa"/>
              <w:left w:w="0" w:type="dxa"/>
              <w:bottom w:w="0" w:type="dxa"/>
              <w:right w:w="0" w:type="dxa"/>
            </w:tcMar>
            <w:hideMark/>
          </w:tcPr>
          <w:p w14:paraId="7528532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стараюсь получить только хорошие и отличные оценки</w:t>
            </w:r>
          </w:p>
        </w:tc>
        <w:tc>
          <w:tcPr>
            <w:tcW w:w="1275" w:type="dxa"/>
            <w:shd w:val="clear" w:color="auto" w:fill="FFFFFF"/>
            <w:tcMar>
              <w:top w:w="0" w:type="dxa"/>
              <w:left w:w="0" w:type="dxa"/>
              <w:bottom w:w="0" w:type="dxa"/>
              <w:right w:w="0" w:type="dxa"/>
            </w:tcMar>
            <w:hideMark/>
          </w:tcPr>
          <w:p w14:paraId="2709EC4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42BB6BF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2B28BCD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54E1581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01DF0565" w14:textId="77777777" w:rsidTr="00871396">
        <w:trPr>
          <w:trHeight w:val="48"/>
        </w:trPr>
        <w:tc>
          <w:tcPr>
            <w:tcW w:w="240" w:type="dxa"/>
            <w:shd w:val="clear" w:color="auto" w:fill="FFFFFF"/>
            <w:tcMar>
              <w:top w:w="0" w:type="dxa"/>
              <w:left w:w="0" w:type="dxa"/>
              <w:bottom w:w="0" w:type="dxa"/>
              <w:right w:w="0" w:type="dxa"/>
            </w:tcMar>
            <w:hideMark/>
          </w:tcPr>
          <w:p w14:paraId="153CB66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9</w:t>
            </w:r>
          </w:p>
        </w:tc>
        <w:tc>
          <w:tcPr>
            <w:tcW w:w="4170" w:type="dxa"/>
            <w:shd w:val="clear" w:color="auto" w:fill="FFFFFF"/>
            <w:tcMar>
              <w:top w:w="0" w:type="dxa"/>
              <w:left w:w="0" w:type="dxa"/>
              <w:bottom w:w="0" w:type="dxa"/>
              <w:right w:w="0" w:type="dxa"/>
            </w:tcMar>
            <w:hideMark/>
          </w:tcPr>
          <w:p w14:paraId="552EB18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раскован</w:t>
            </w:r>
          </w:p>
        </w:tc>
        <w:tc>
          <w:tcPr>
            <w:tcW w:w="1275" w:type="dxa"/>
            <w:shd w:val="clear" w:color="auto" w:fill="FFFFFF"/>
            <w:tcMar>
              <w:top w:w="0" w:type="dxa"/>
              <w:left w:w="0" w:type="dxa"/>
              <w:bottom w:w="0" w:type="dxa"/>
              <w:right w:w="0" w:type="dxa"/>
            </w:tcMar>
            <w:hideMark/>
          </w:tcPr>
          <w:p w14:paraId="7B5CC07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3051435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389148D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38A3E04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1D29801B" w14:textId="77777777" w:rsidTr="00871396">
        <w:trPr>
          <w:trHeight w:val="84"/>
        </w:trPr>
        <w:tc>
          <w:tcPr>
            <w:tcW w:w="240" w:type="dxa"/>
            <w:shd w:val="clear" w:color="auto" w:fill="FFFFFF"/>
            <w:tcMar>
              <w:top w:w="0" w:type="dxa"/>
              <w:left w:w="0" w:type="dxa"/>
              <w:bottom w:w="0" w:type="dxa"/>
              <w:right w:w="0" w:type="dxa"/>
            </w:tcMar>
            <w:hideMark/>
          </w:tcPr>
          <w:p w14:paraId="63DE96C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10</w:t>
            </w:r>
          </w:p>
        </w:tc>
        <w:tc>
          <w:tcPr>
            <w:tcW w:w="4170" w:type="dxa"/>
            <w:shd w:val="clear" w:color="auto" w:fill="FFFFFF"/>
            <w:tcMar>
              <w:top w:w="0" w:type="dxa"/>
              <w:left w:w="0" w:type="dxa"/>
              <w:bottom w:w="0" w:type="dxa"/>
              <w:right w:w="0" w:type="dxa"/>
            </w:tcMar>
            <w:hideMark/>
          </w:tcPr>
          <w:p w14:paraId="6D4A6A9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интересно</w:t>
            </w:r>
          </w:p>
        </w:tc>
        <w:tc>
          <w:tcPr>
            <w:tcW w:w="1275" w:type="dxa"/>
            <w:shd w:val="clear" w:color="auto" w:fill="FFFFFF"/>
            <w:tcMar>
              <w:top w:w="0" w:type="dxa"/>
              <w:left w:w="0" w:type="dxa"/>
              <w:bottom w:w="0" w:type="dxa"/>
              <w:right w:w="0" w:type="dxa"/>
            </w:tcMar>
            <w:hideMark/>
          </w:tcPr>
          <w:p w14:paraId="5AE90D9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39BAF36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5418B44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52C9A77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4D6175C7" w14:textId="77777777" w:rsidTr="00871396">
        <w:tc>
          <w:tcPr>
            <w:tcW w:w="240" w:type="dxa"/>
            <w:shd w:val="clear" w:color="auto" w:fill="FFFFFF"/>
            <w:tcMar>
              <w:top w:w="0" w:type="dxa"/>
              <w:left w:w="0" w:type="dxa"/>
              <w:bottom w:w="0" w:type="dxa"/>
              <w:right w:w="0" w:type="dxa"/>
            </w:tcMar>
            <w:hideMark/>
          </w:tcPr>
          <w:p w14:paraId="5C244E6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11</w:t>
            </w:r>
          </w:p>
        </w:tc>
        <w:tc>
          <w:tcPr>
            <w:tcW w:w="4170" w:type="dxa"/>
            <w:shd w:val="clear" w:color="auto" w:fill="FFFFFF"/>
            <w:tcMar>
              <w:top w:w="0" w:type="dxa"/>
              <w:left w:w="0" w:type="dxa"/>
              <w:bottom w:w="0" w:type="dxa"/>
              <w:right w:w="0" w:type="dxa"/>
            </w:tcMar>
            <w:hideMark/>
          </w:tcPr>
          <w:p w14:paraId="77E14B1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рассержен</w:t>
            </w:r>
          </w:p>
        </w:tc>
        <w:tc>
          <w:tcPr>
            <w:tcW w:w="1275" w:type="dxa"/>
            <w:shd w:val="clear" w:color="auto" w:fill="FFFFFF"/>
            <w:tcMar>
              <w:top w:w="0" w:type="dxa"/>
              <w:left w:w="0" w:type="dxa"/>
              <w:bottom w:w="0" w:type="dxa"/>
              <w:right w:w="0" w:type="dxa"/>
            </w:tcMar>
            <w:hideMark/>
          </w:tcPr>
          <w:p w14:paraId="1909B01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23B5C91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0FEF28B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64F95C9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6E214E3" w14:textId="77777777" w:rsidTr="00871396">
        <w:trPr>
          <w:trHeight w:val="156"/>
        </w:trPr>
        <w:tc>
          <w:tcPr>
            <w:tcW w:w="240" w:type="dxa"/>
            <w:shd w:val="clear" w:color="auto" w:fill="FFFFFF"/>
            <w:tcMar>
              <w:top w:w="0" w:type="dxa"/>
              <w:left w:w="0" w:type="dxa"/>
              <w:bottom w:w="0" w:type="dxa"/>
              <w:right w:w="0" w:type="dxa"/>
            </w:tcMar>
            <w:hideMark/>
          </w:tcPr>
          <w:p w14:paraId="2EF02F3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12</w:t>
            </w:r>
          </w:p>
        </w:tc>
        <w:tc>
          <w:tcPr>
            <w:tcW w:w="4170" w:type="dxa"/>
            <w:shd w:val="clear" w:color="auto" w:fill="FFFFFF"/>
            <w:tcMar>
              <w:top w:w="0" w:type="dxa"/>
              <w:left w:w="0" w:type="dxa"/>
              <w:bottom w:w="0" w:type="dxa"/>
              <w:right w:w="0" w:type="dxa"/>
            </w:tcMar>
            <w:hideMark/>
          </w:tcPr>
          <w:p w14:paraId="4F50BF6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прилагаю все силы, чтобы добиться успеха в учебе</w:t>
            </w:r>
          </w:p>
        </w:tc>
        <w:tc>
          <w:tcPr>
            <w:tcW w:w="1275" w:type="dxa"/>
            <w:shd w:val="clear" w:color="auto" w:fill="FFFFFF"/>
            <w:tcMar>
              <w:top w:w="0" w:type="dxa"/>
              <w:left w:w="0" w:type="dxa"/>
              <w:bottom w:w="0" w:type="dxa"/>
              <w:right w:w="0" w:type="dxa"/>
            </w:tcMar>
            <w:hideMark/>
          </w:tcPr>
          <w:p w14:paraId="67CBAB8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B7F72F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336963C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6D2606D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4F4371BE" w14:textId="77777777" w:rsidTr="00871396">
        <w:tc>
          <w:tcPr>
            <w:tcW w:w="240" w:type="dxa"/>
            <w:shd w:val="clear" w:color="auto" w:fill="FFFFFF"/>
            <w:tcMar>
              <w:top w:w="0" w:type="dxa"/>
              <w:left w:w="0" w:type="dxa"/>
              <w:bottom w:w="0" w:type="dxa"/>
              <w:right w:w="0" w:type="dxa"/>
            </w:tcMar>
            <w:hideMark/>
          </w:tcPr>
          <w:p w14:paraId="0A48491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13</w:t>
            </w:r>
          </w:p>
        </w:tc>
        <w:tc>
          <w:tcPr>
            <w:tcW w:w="4170" w:type="dxa"/>
            <w:shd w:val="clear" w:color="auto" w:fill="FFFFFF"/>
            <w:tcMar>
              <w:top w:w="0" w:type="dxa"/>
              <w:left w:w="0" w:type="dxa"/>
              <w:bottom w:w="0" w:type="dxa"/>
              <w:right w:w="0" w:type="dxa"/>
            </w:tcMar>
            <w:hideMark/>
          </w:tcPr>
          <w:p w14:paraId="1229D90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Меня волнуют возможные неудачи</w:t>
            </w:r>
          </w:p>
        </w:tc>
        <w:tc>
          <w:tcPr>
            <w:tcW w:w="1275" w:type="dxa"/>
            <w:shd w:val="clear" w:color="auto" w:fill="FFFFFF"/>
            <w:tcMar>
              <w:top w:w="0" w:type="dxa"/>
              <w:left w:w="0" w:type="dxa"/>
              <w:bottom w:w="0" w:type="dxa"/>
              <w:right w:w="0" w:type="dxa"/>
            </w:tcMar>
            <w:hideMark/>
          </w:tcPr>
          <w:p w14:paraId="6A77557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7F17202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35397B8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794460D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2B44507" w14:textId="77777777" w:rsidTr="00871396">
        <w:trPr>
          <w:trHeight w:val="108"/>
        </w:trPr>
        <w:tc>
          <w:tcPr>
            <w:tcW w:w="240" w:type="dxa"/>
            <w:shd w:val="clear" w:color="auto" w:fill="FFFFFF"/>
            <w:tcMar>
              <w:top w:w="0" w:type="dxa"/>
              <w:left w:w="0" w:type="dxa"/>
              <w:bottom w:w="0" w:type="dxa"/>
              <w:right w:w="0" w:type="dxa"/>
            </w:tcMar>
            <w:hideMark/>
          </w:tcPr>
          <w:p w14:paraId="696F5FD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14</w:t>
            </w:r>
          </w:p>
        </w:tc>
        <w:tc>
          <w:tcPr>
            <w:tcW w:w="4170" w:type="dxa"/>
            <w:shd w:val="clear" w:color="auto" w:fill="FFFFFF"/>
            <w:tcMar>
              <w:top w:w="0" w:type="dxa"/>
              <w:left w:w="0" w:type="dxa"/>
              <w:bottom w:w="0" w:type="dxa"/>
              <w:right w:w="0" w:type="dxa"/>
            </w:tcMar>
            <w:hideMark/>
          </w:tcPr>
          <w:p w14:paraId="70BD72F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кажется, что урок никогда не кончится</w:t>
            </w:r>
          </w:p>
        </w:tc>
        <w:tc>
          <w:tcPr>
            <w:tcW w:w="1275" w:type="dxa"/>
            <w:shd w:val="clear" w:color="auto" w:fill="FFFFFF"/>
            <w:tcMar>
              <w:top w:w="0" w:type="dxa"/>
              <w:left w:w="0" w:type="dxa"/>
              <w:bottom w:w="0" w:type="dxa"/>
              <w:right w:w="0" w:type="dxa"/>
            </w:tcMar>
            <w:hideMark/>
          </w:tcPr>
          <w:p w14:paraId="2EEFFA6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4765C2F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25F65CF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775A6A7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02760DFC" w14:textId="77777777" w:rsidTr="00871396">
        <w:trPr>
          <w:trHeight w:val="24"/>
        </w:trPr>
        <w:tc>
          <w:tcPr>
            <w:tcW w:w="240" w:type="dxa"/>
            <w:shd w:val="clear" w:color="auto" w:fill="FFFFFF"/>
            <w:tcMar>
              <w:top w:w="0" w:type="dxa"/>
              <w:left w:w="0" w:type="dxa"/>
              <w:bottom w:w="0" w:type="dxa"/>
              <w:right w:w="0" w:type="dxa"/>
            </w:tcMar>
            <w:hideMark/>
          </w:tcPr>
          <w:p w14:paraId="38C9150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15</w:t>
            </w:r>
          </w:p>
        </w:tc>
        <w:tc>
          <w:tcPr>
            <w:tcW w:w="4170" w:type="dxa"/>
            <w:shd w:val="clear" w:color="auto" w:fill="FFFFFF"/>
            <w:tcMar>
              <w:top w:w="0" w:type="dxa"/>
              <w:left w:w="0" w:type="dxa"/>
              <w:bottom w:w="0" w:type="dxa"/>
              <w:right w:w="0" w:type="dxa"/>
            </w:tcMar>
            <w:hideMark/>
          </w:tcPr>
          <w:p w14:paraId="1539891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хочется на кого-нибудь накричать</w:t>
            </w:r>
          </w:p>
        </w:tc>
        <w:tc>
          <w:tcPr>
            <w:tcW w:w="1275" w:type="dxa"/>
            <w:shd w:val="clear" w:color="auto" w:fill="FFFFFF"/>
            <w:tcMar>
              <w:top w:w="0" w:type="dxa"/>
              <w:left w:w="0" w:type="dxa"/>
              <w:bottom w:w="0" w:type="dxa"/>
              <w:right w:w="0" w:type="dxa"/>
            </w:tcMar>
            <w:hideMark/>
          </w:tcPr>
          <w:p w14:paraId="5B4BEF8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B30B0D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65FBD9D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09E071A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3062F9D8" w14:textId="77777777" w:rsidTr="00871396">
        <w:trPr>
          <w:trHeight w:val="84"/>
        </w:trPr>
        <w:tc>
          <w:tcPr>
            <w:tcW w:w="240" w:type="dxa"/>
            <w:shd w:val="clear" w:color="auto" w:fill="FFFFFF"/>
            <w:tcMar>
              <w:top w:w="0" w:type="dxa"/>
              <w:left w:w="0" w:type="dxa"/>
              <w:bottom w:w="0" w:type="dxa"/>
              <w:right w:w="0" w:type="dxa"/>
            </w:tcMar>
            <w:hideMark/>
          </w:tcPr>
          <w:p w14:paraId="060333F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16</w:t>
            </w:r>
          </w:p>
        </w:tc>
        <w:tc>
          <w:tcPr>
            <w:tcW w:w="4170" w:type="dxa"/>
            <w:shd w:val="clear" w:color="auto" w:fill="FFFFFF"/>
            <w:tcMar>
              <w:top w:w="0" w:type="dxa"/>
              <w:left w:w="0" w:type="dxa"/>
              <w:bottom w:w="0" w:type="dxa"/>
              <w:right w:w="0" w:type="dxa"/>
            </w:tcMar>
            <w:hideMark/>
          </w:tcPr>
          <w:p w14:paraId="43EE810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стараюсь все делать правильно</w:t>
            </w:r>
          </w:p>
        </w:tc>
        <w:tc>
          <w:tcPr>
            <w:tcW w:w="1275" w:type="dxa"/>
            <w:shd w:val="clear" w:color="auto" w:fill="FFFFFF"/>
            <w:tcMar>
              <w:top w:w="0" w:type="dxa"/>
              <w:left w:w="0" w:type="dxa"/>
              <w:bottom w:w="0" w:type="dxa"/>
              <w:right w:w="0" w:type="dxa"/>
            </w:tcMar>
            <w:hideMark/>
          </w:tcPr>
          <w:p w14:paraId="2FD7B2C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0F292C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74F49F6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6793E91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30F39ACD" w14:textId="77777777" w:rsidTr="00871396">
        <w:trPr>
          <w:trHeight w:val="84"/>
        </w:trPr>
        <w:tc>
          <w:tcPr>
            <w:tcW w:w="240" w:type="dxa"/>
            <w:shd w:val="clear" w:color="auto" w:fill="FFFFFF"/>
            <w:tcMar>
              <w:top w:w="0" w:type="dxa"/>
              <w:left w:w="0" w:type="dxa"/>
              <w:bottom w:w="0" w:type="dxa"/>
              <w:right w:w="0" w:type="dxa"/>
            </w:tcMar>
            <w:hideMark/>
          </w:tcPr>
          <w:p w14:paraId="6017940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17</w:t>
            </w:r>
          </w:p>
        </w:tc>
        <w:tc>
          <w:tcPr>
            <w:tcW w:w="4170" w:type="dxa"/>
            <w:shd w:val="clear" w:color="auto" w:fill="FFFFFF"/>
            <w:tcMar>
              <w:top w:w="0" w:type="dxa"/>
              <w:left w:w="0" w:type="dxa"/>
              <w:bottom w:w="0" w:type="dxa"/>
              <w:right w:w="0" w:type="dxa"/>
            </w:tcMar>
            <w:hideMark/>
          </w:tcPr>
          <w:p w14:paraId="0397CCF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чувствую себя неудачником</w:t>
            </w:r>
          </w:p>
        </w:tc>
        <w:tc>
          <w:tcPr>
            <w:tcW w:w="1275" w:type="dxa"/>
            <w:shd w:val="clear" w:color="auto" w:fill="FFFFFF"/>
            <w:tcMar>
              <w:top w:w="0" w:type="dxa"/>
              <w:left w:w="0" w:type="dxa"/>
              <w:bottom w:w="0" w:type="dxa"/>
              <w:right w:w="0" w:type="dxa"/>
            </w:tcMar>
            <w:hideMark/>
          </w:tcPr>
          <w:p w14:paraId="719E8DB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6AB0C1C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1A0811E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42A4378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1E4D9EC4" w14:textId="77777777" w:rsidTr="00871396">
        <w:tc>
          <w:tcPr>
            <w:tcW w:w="240" w:type="dxa"/>
            <w:shd w:val="clear" w:color="auto" w:fill="FFFFFF"/>
            <w:tcMar>
              <w:top w:w="0" w:type="dxa"/>
              <w:left w:w="0" w:type="dxa"/>
              <w:bottom w:w="0" w:type="dxa"/>
              <w:right w:w="0" w:type="dxa"/>
            </w:tcMar>
            <w:hideMark/>
          </w:tcPr>
          <w:p w14:paraId="0C86730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18</w:t>
            </w:r>
          </w:p>
        </w:tc>
        <w:tc>
          <w:tcPr>
            <w:tcW w:w="4170" w:type="dxa"/>
            <w:shd w:val="clear" w:color="auto" w:fill="FFFFFF"/>
            <w:tcMar>
              <w:top w:w="0" w:type="dxa"/>
              <w:left w:w="0" w:type="dxa"/>
              <w:bottom w:w="0" w:type="dxa"/>
              <w:right w:w="0" w:type="dxa"/>
            </w:tcMar>
            <w:hideMark/>
          </w:tcPr>
          <w:p w14:paraId="1CF6C09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чувствую себя исследователем</w:t>
            </w:r>
          </w:p>
        </w:tc>
        <w:tc>
          <w:tcPr>
            <w:tcW w:w="1275" w:type="dxa"/>
            <w:shd w:val="clear" w:color="auto" w:fill="FFFFFF"/>
            <w:tcMar>
              <w:top w:w="0" w:type="dxa"/>
              <w:left w:w="0" w:type="dxa"/>
              <w:bottom w:w="0" w:type="dxa"/>
              <w:right w:w="0" w:type="dxa"/>
            </w:tcMar>
            <w:hideMark/>
          </w:tcPr>
          <w:p w14:paraId="4147F2F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03FF25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30402DC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2928D3A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503EED7A" w14:textId="77777777" w:rsidTr="00871396">
        <w:trPr>
          <w:trHeight w:val="12"/>
        </w:trPr>
        <w:tc>
          <w:tcPr>
            <w:tcW w:w="240" w:type="dxa"/>
            <w:shd w:val="clear" w:color="auto" w:fill="FFFFFF"/>
            <w:tcMar>
              <w:top w:w="0" w:type="dxa"/>
              <w:left w:w="0" w:type="dxa"/>
              <w:bottom w:w="0" w:type="dxa"/>
              <w:right w:w="0" w:type="dxa"/>
            </w:tcMar>
            <w:hideMark/>
          </w:tcPr>
          <w:p w14:paraId="22D095E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19</w:t>
            </w:r>
          </w:p>
        </w:tc>
        <w:tc>
          <w:tcPr>
            <w:tcW w:w="4170" w:type="dxa"/>
            <w:shd w:val="clear" w:color="auto" w:fill="FFFFFF"/>
            <w:tcMar>
              <w:top w:w="0" w:type="dxa"/>
              <w:left w:w="0" w:type="dxa"/>
              <w:bottom w:w="0" w:type="dxa"/>
              <w:right w:w="0" w:type="dxa"/>
            </w:tcMar>
            <w:hideMark/>
          </w:tcPr>
          <w:p w14:paraId="37138A7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хочется что-нибудь сломать</w:t>
            </w:r>
          </w:p>
        </w:tc>
        <w:tc>
          <w:tcPr>
            <w:tcW w:w="1275" w:type="dxa"/>
            <w:shd w:val="clear" w:color="auto" w:fill="FFFFFF"/>
            <w:tcMar>
              <w:top w:w="0" w:type="dxa"/>
              <w:left w:w="0" w:type="dxa"/>
              <w:bottom w:w="0" w:type="dxa"/>
              <w:right w:w="0" w:type="dxa"/>
            </w:tcMar>
            <w:hideMark/>
          </w:tcPr>
          <w:p w14:paraId="03B314D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833B61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42DCF0A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3109639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704D53F9" w14:textId="77777777" w:rsidTr="00871396">
        <w:trPr>
          <w:trHeight w:val="60"/>
        </w:trPr>
        <w:tc>
          <w:tcPr>
            <w:tcW w:w="240" w:type="dxa"/>
            <w:shd w:val="clear" w:color="auto" w:fill="FFFFFF"/>
            <w:tcMar>
              <w:top w:w="0" w:type="dxa"/>
              <w:left w:w="0" w:type="dxa"/>
              <w:bottom w:w="0" w:type="dxa"/>
              <w:right w:w="0" w:type="dxa"/>
            </w:tcMar>
            <w:hideMark/>
          </w:tcPr>
          <w:p w14:paraId="192935B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20</w:t>
            </w:r>
          </w:p>
        </w:tc>
        <w:tc>
          <w:tcPr>
            <w:tcW w:w="4170" w:type="dxa"/>
            <w:shd w:val="clear" w:color="auto" w:fill="FFFFFF"/>
            <w:tcMar>
              <w:top w:w="0" w:type="dxa"/>
              <w:left w:w="0" w:type="dxa"/>
              <w:bottom w:w="0" w:type="dxa"/>
              <w:right w:w="0" w:type="dxa"/>
            </w:tcMar>
            <w:hideMark/>
          </w:tcPr>
          <w:p w14:paraId="5CFD8F0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чувствую, что не справлюсь с заданиями</w:t>
            </w:r>
          </w:p>
        </w:tc>
        <w:tc>
          <w:tcPr>
            <w:tcW w:w="1275" w:type="dxa"/>
            <w:shd w:val="clear" w:color="auto" w:fill="FFFFFF"/>
            <w:tcMar>
              <w:top w:w="0" w:type="dxa"/>
              <w:left w:w="0" w:type="dxa"/>
              <w:bottom w:w="0" w:type="dxa"/>
              <w:right w:w="0" w:type="dxa"/>
            </w:tcMar>
            <w:hideMark/>
          </w:tcPr>
          <w:p w14:paraId="0664130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483B8C9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2F8DB03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69AEC1C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5E2B2F9D" w14:textId="77777777" w:rsidTr="00871396">
        <w:tc>
          <w:tcPr>
            <w:tcW w:w="240" w:type="dxa"/>
            <w:shd w:val="clear" w:color="auto" w:fill="FFFFFF"/>
            <w:tcMar>
              <w:top w:w="0" w:type="dxa"/>
              <w:left w:w="0" w:type="dxa"/>
              <w:bottom w:w="0" w:type="dxa"/>
              <w:right w:w="0" w:type="dxa"/>
            </w:tcMar>
            <w:hideMark/>
          </w:tcPr>
          <w:p w14:paraId="619B5F6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21</w:t>
            </w:r>
          </w:p>
        </w:tc>
        <w:tc>
          <w:tcPr>
            <w:tcW w:w="4170" w:type="dxa"/>
            <w:shd w:val="clear" w:color="auto" w:fill="FFFFFF"/>
            <w:tcMar>
              <w:top w:w="0" w:type="dxa"/>
              <w:left w:w="0" w:type="dxa"/>
              <w:bottom w:w="0" w:type="dxa"/>
              <w:right w:w="0" w:type="dxa"/>
            </w:tcMar>
            <w:hideMark/>
          </w:tcPr>
          <w:p w14:paraId="20A70A0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взвинчен</w:t>
            </w:r>
          </w:p>
        </w:tc>
        <w:tc>
          <w:tcPr>
            <w:tcW w:w="1275" w:type="dxa"/>
            <w:shd w:val="clear" w:color="auto" w:fill="FFFFFF"/>
            <w:tcMar>
              <w:top w:w="0" w:type="dxa"/>
              <w:left w:w="0" w:type="dxa"/>
              <w:bottom w:w="0" w:type="dxa"/>
              <w:right w:w="0" w:type="dxa"/>
            </w:tcMar>
            <w:hideMark/>
          </w:tcPr>
          <w:p w14:paraId="433920D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1AE821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1EC1BB5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093C022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797A378C" w14:textId="77777777" w:rsidTr="00871396">
        <w:trPr>
          <w:trHeight w:val="12"/>
        </w:trPr>
        <w:tc>
          <w:tcPr>
            <w:tcW w:w="240" w:type="dxa"/>
            <w:shd w:val="clear" w:color="auto" w:fill="FFFFFF"/>
            <w:tcMar>
              <w:top w:w="0" w:type="dxa"/>
              <w:left w:w="0" w:type="dxa"/>
              <w:bottom w:w="0" w:type="dxa"/>
              <w:right w:w="0" w:type="dxa"/>
            </w:tcMar>
            <w:hideMark/>
          </w:tcPr>
          <w:p w14:paraId="39CE82A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22</w:t>
            </w:r>
          </w:p>
        </w:tc>
        <w:tc>
          <w:tcPr>
            <w:tcW w:w="4170" w:type="dxa"/>
            <w:shd w:val="clear" w:color="auto" w:fill="FFFFFF"/>
            <w:tcMar>
              <w:top w:w="0" w:type="dxa"/>
              <w:left w:w="0" w:type="dxa"/>
              <w:bottom w:w="0" w:type="dxa"/>
              <w:right w:w="0" w:type="dxa"/>
            </w:tcMar>
            <w:hideMark/>
          </w:tcPr>
          <w:p w14:paraId="4276709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энергичен</w:t>
            </w:r>
          </w:p>
        </w:tc>
        <w:tc>
          <w:tcPr>
            <w:tcW w:w="1275" w:type="dxa"/>
            <w:shd w:val="clear" w:color="auto" w:fill="FFFFFF"/>
            <w:tcMar>
              <w:top w:w="0" w:type="dxa"/>
              <w:left w:w="0" w:type="dxa"/>
              <w:bottom w:w="0" w:type="dxa"/>
              <w:right w:w="0" w:type="dxa"/>
            </w:tcMar>
            <w:hideMark/>
          </w:tcPr>
          <w:p w14:paraId="54C9643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4D1636E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6845C44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578737F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12A8A68B" w14:textId="77777777" w:rsidTr="00871396">
        <w:tc>
          <w:tcPr>
            <w:tcW w:w="240" w:type="dxa"/>
            <w:shd w:val="clear" w:color="auto" w:fill="FFFFFF"/>
            <w:tcMar>
              <w:top w:w="0" w:type="dxa"/>
              <w:left w:w="0" w:type="dxa"/>
              <w:bottom w:w="0" w:type="dxa"/>
              <w:right w:w="0" w:type="dxa"/>
            </w:tcMar>
            <w:hideMark/>
          </w:tcPr>
          <w:p w14:paraId="60B1E0A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lastRenderedPageBreak/>
              <w:t>23</w:t>
            </w:r>
          </w:p>
        </w:tc>
        <w:tc>
          <w:tcPr>
            <w:tcW w:w="4170" w:type="dxa"/>
            <w:shd w:val="clear" w:color="auto" w:fill="FFFFFF"/>
            <w:tcMar>
              <w:top w:w="0" w:type="dxa"/>
              <w:left w:w="0" w:type="dxa"/>
              <w:bottom w:w="0" w:type="dxa"/>
              <w:right w:w="0" w:type="dxa"/>
            </w:tcMar>
            <w:hideMark/>
          </w:tcPr>
          <w:p w14:paraId="23037A8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взбешен</w:t>
            </w:r>
          </w:p>
        </w:tc>
        <w:tc>
          <w:tcPr>
            <w:tcW w:w="1275" w:type="dxa"/>
            <w:shd w:val="clear" w:color="auto" w:fill="FFFFFF"/>
            <w:tcMar>
              <w:top w:w="0" w:type="dxa"/>
              <w:left w:w="0" w:type="dxa"/>
              <w:bottom w:w="0" w:type="dxa"/>
              <w:right w:w="0" w:type="dxa"/>
            </w:tcMar>
            <w:hideMark/>
          </w:tcPr>
          <w:p w14:paraId="5781229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101859D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113A566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061299F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00034AB8" w14:textId="77777777" w:rsidTr="00871396">
        <w:tc>
          <w:tcPr>
            <w:tcW w:w="240" w:type="dxa"/>
            <w:shd w:val="clear" w:color="auto" w:fill="FFFFFF"/>
            <w:tcMar>
              <w:top w:w="0" w:type="dxa"/>
              <w:left w:w="0" w:type="dxa"/>
              <w:bottom w:w="0" w:type="dxa"/>
              <w:right w:w="0" w:type="dxa"/>
            </w:tcMar>
            <w:hideMark/>
          </w:tcPr>
          <w:p w14:paraId="6B09DCD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24</w:t>
            </w:r>
          </w:p>
        </w:tc>
        <w:tc>
          <w:tcPr>
            <w:tcW w:w="4170" w:type="dxa"/>
            <w:shd w:val="clear" w:color="auto" w:fill="FFFFFF"/>
            <w:tcMar>
              <w:top w:w="0" w:type="dxa"/>
              <w:left w:w="0" w:type="dxa"/>
              <w:bottom w:w="0" w:type="dxa"/>
              <w:right w:w="0" w:type="dxa"/>
            </w:tcMar>
            <w:hideMark/>
          </w:tcPr>
          <w:p w14:paraId="746AF73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горжусь своими школьными успехами</w:t>
            </w:r>
          </w:p>
        </w:tc>
        <w:tc>
          <w:tcPr>
            <w:tcW w:w="1275" w:type="dxa"/>
            <w:shd w:val="clear" w:color="auto" w:fill="FFFFFF"/>
            <w:tcMar>
              <w:top w:w="0" w:type="dxa"/>
              <w:left w:w="0" w:type="dxa"/>
              <w:bottom w:w="0" w:type="dxa"/>
              <w:right w:w="0" w:type="dxa"/>
            </w:tcMar>
            <w:hideMark/>
          </w:tcPr>
          <w:p w14:paraId="469B707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543683E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4A70479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5076FE3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289BDAC5" w14:textId="77777777" w:rsidTr="00871396">
        <w:trPr>
          <w:trHeight w:val="24"/>
        </w:trPr>
        <w:tc>
          <w:tcPr>
            <w:tcW w:w="240" w:type="dxa"/>
            <w:shd w:val="clear" w:color="auto" w:fill="FFFFFF"/>
            <w:tcMar>
              <w:top w:w="0" w:type="dxa"/>
              <w:left w:w="0" w:type="dxa"/>
              <w:bottom w:w="0" w:type="dxa"/>
              <w:right w:w="0" w:type="dxa"/>
            </w:tcMar>
            <w:hideMark/>
          </w:tcPr>
          <w:p w14:paraId="195613F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25</w:t>
            </w:r>
          </w:p>
        </w:tc>
        <w:tc>
          <w:tcPr>
            <w:tcW w:w="4170" w:type="dxa"/>
            <w:shd w:val="clear" w:color="auto" w:fill="FFFFFF"/>
            <w:tcMar>
              <w:top w:w="0" w:type="dxa"/>
              <w:left w:w="0" w:type="dxa"/>
              <w:bottom w:w="0" w:type="dxa"/>
              <w:right w:w="0" w:type="dxa"/>
            </w:tcMar>
            <w:hideMark/>
          </w:tcPr>
          <w:p w14:paraId="1647C6A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чувствую себя совершенно свободно</w:t>
            </w:r>
          </w:p>
        </w:tc>
        <w:tc>
          <w:tcPr>
            <w:tcW w:w="1275" w:type="dxa"/>
            <w:shd w:val="clear" w:color="auto" w:fill="FFFFFF"/>
            <w:tcMar>
              <w:top w:w="0" w:type="dxa"/>
              <w:left w:w="0" w:type="dxa"/>
              <w:bottom w:w="0" w:type="dxa"/>
              <w:right w:w="0" w:type="dxa"/>
            </w:tcMar>
            <w:hideMark/>
          </w:tcPr>
          <w:p w14:paraId="5A9C4AD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38EF363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4BFEB42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0551A7B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57C4F547" w14:textId="77777777" w:rsidTr="00871396">
        <w:trPr>
          <w:trHeight w:val="24"/>
        </w:trPr>
        <w:tc>
          <w:tcPr>
            <w:tcW w:w="240" w:type="dxa"/>
            <w:shd w:val="clear" w:color="auto" w:fill="FFFFFF"/>
            <w:tcMar>
              <w:top w:w="0" w:type="dxa"/>
              <w:left w:w="0" w:type="dxa"/>
              <w:bottom w:w="0" w:type="dxa"/>
              <w:right w:w="0" w:type="dxa"/>
            </w:tcMar>
            <w:hideMark/>
          </w:tcPr>
          <w:p w14:paraId="7E246F6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26</w:t>
            </w:r>
          </w:p>
        </w:tc>
        <w:tc>
          <w:tcPr>
            <w:tcW w:w="4170" w:type="dxa"/>
            <w:shd w:val="clear" w:color="auto" w:fill="FFFFFF"/>
            <w:tcMar>
              <w:top w:w="0" w:type="dxa"/>
              <w:left w:w="0" w:type="dxa"/>
              <w:bottom w:w="0" w:type="dxa"/>
              <w:right w:w="0" w:type="dxa"/>
            </w:tcMar>
            <w:hideMark/>
          </w:tcPr>
          <w:p w14:paraId="56D20F2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чувствую, что у меня хорошо работает голова</w:t>
            </w:r>
          </w:p>
        </w:tc>
        <w:tc>
          <w:tcPr>
            <w:tcW w:w="1275" w:type="dxa"/>
            <w:shd w:val="clear" w:color="auto" w:fill="FFFFFF"/>
            <w:tcMar>
              <w:top w:w="0" w:type="dxa"/>
              <w:left w:w="0" w:type="dxa"/>
              <w:bottom w:w="0" w:type="dxa"/>
              <w:right w:w="0" w:type="dxa"/>
            </w:tcMar>
            <w:hideMark/>
          </w:tcPr>
          <w:p w14:paraId="539CB52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3DDF169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3271EB1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57544AC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21D18CE" w14:textId="77777777" w:rsidTr="00871396">
        <w:tc>
          <w:tcPr>
            <w:tcW w:w="240" w:type="dxa"/>
            <w:shd w:val="clear" w:color="auto" w:fill="FFFFFF"/>
            <w:tcMar>
              <w:top w:w="0" w:type="dxa"/>
              <w:left w:w="0" w:type="dxa"/>
              <w:bottom w:w="0" w:type="dxa"/>
              <w:right w:w="0" w:type="dxa"/>
            </w:tcMar>
            <w:hideMark/>
          </w:tcPr>
          <w:p w14:paraId="3A0287D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27</w:t>
            </w:r>
          </w:p>
        </w:tc>
        <w:tc>
          <w:tcPr>
            <w:tcW w:w="4170" w:type="dxa"/>
            <w:shd w:val="clear" w:color="auto" w:fill="FFFFFF"/>
            <w:tcMar>
              <w:top w:w="0" w:type="dxa"/>
              <w:left w:w="0" w:type="dxa"/>
              <w:bottom w:w="0" w:type="dxa"/>
              <w:right w:w="0" w:type="dxa"/>
            </w:tcMar>
            <w:hideMark/>
          </w:tcPr>
          <w:p w14:paraId="0E226E9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раздражен</w:t>
            </w:r>
          </w:p>
        </w:tc>
        <w:tc>
          <w:tcPr>
            <w:tcW w:w="1275" w:type="dxa"/>
            <w:shd w:val="clear" w:color="auto" w:fill="FFFFFF"/>
            <w:tcMar>
              <w:top w:w="0" w:type="dxa"/>
              <w:left w:w="0" w:type="dxa"/>
              <w:bottom w:w="0" w:type="dxa"/>
              <w:right w:w="0" w:type="dxa"/>
            </w:tcMar>
            <w:hideMark/>
          </w:tcPr>
          <w:p w14:paraId="59FA749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7858CDB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01D8595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63E84E9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53EB0196" w14:textId="77777777" w:rsidTr="00871396">
        <w:tc>
          <w:tcPr>
            <w:tcW w:w="240" w:type="dxa"/>
            <w:shd w:val="clear" w:color="auto" w:fill="FFFFFF"/>
            <w:tcMar>
              <w:top w:w="0" w:type="dxa"/>
              <w:left w:w="0" w:type="dxa"/>
              <w:bottom w:w="0" w:type="dxa"/>
              <w:right w:w="0" w:type="dxa"/>
            </w:tcMar>
            <w:hideMark/>
          </w:tcPr>
          <w:p w14:paraId="114D8F0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28</w:t>
            </w:r>
          </w:p>
        </w:tc>
        <w:tc>
          <w:tcPr>
            <w:tcW w:w="4170" w:type="dxa"/>
            <w:shd w:val="clear" w:color="auto" w:fill="FFFFFF"/>
            <w:tcMar>
              <w:top w:w="0" w:type="dxa"/>
              <w:left w:w="0" w:type="dxa"/>
              <w:bottom w:w="0" w:type="dxa"/>
              <w:right w:w="0" w:type="dxa"/>
            </w:tcMar>
            <w:hideMark/>
          </w:tcPr>
          <w:p w14:paraId="67749A2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решаю самые трудные задачи</w:t>
            </w:r>
          </w:p>
        </w:tc>
        <w:tc>
          <w:tcPr>
            <w:tcW w:w="1275" w:type="dxa"/>
            <w:shd w:val="clear" w:color="auto" w:fill="FFFFFF"/>
            <w:tcMar>
              <w:top w:w="0" w:type="dxa"/>
              <w:left w:w="0" w:type="dxa"/>
              <w:bottom w:w="0" w:type="dxa"/>
              <w:right w:w="0" w:type="dxa"/>
            </w:tcMar>
            <w:hideMark/>
          </w:tcPr>
          <w:p w14:paraId="7F4A436C"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5F09791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09779F7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4D2D0A2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2D707F87" w14:textId="77777777" w:rsidTr="00871396">
        <w:trPr>
          <w:trHeight w:val="48"/>
        </w:trPr>
        <w:tc>
          <w:tcPr>
            <w:tcW w:w="240" w:type="dxa"/>
            <w:shd w:val="clear" w:color="auto" w:fill="FFFFFF"/>
            <w:tcMar>
              <w:top w:w="0" w:type="dxa"/>
              <w:left w:w="0" w:type="dxa"/>
              <w:bottom w:w="0" w:type="dxa"/>
              <w:right w:w="0" w:type="dxa"/>
            </w:tcMar>
            <w:hideMark/>
          </w:tcPr>
          <w:p w14:paraId="79A8B0A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29</w:t>
            </w:r>
          </w:p>
        </w:tc>
        <w:tc>
          <w:tcPr>
            <w:tcW w:w="4170" w:type="dxa"/>
            <w:shd w:val="clear" w:color="auto" w:fill="FFFFFF"/>
            <w:tcMar>
              <w:top w:w="0" w:type="dxa"/>
              <w:left w:w="0" w:type="dxa"/>
              <w:bottom w:w="0" w:type="dxa"/>
              <w:right w:w="0" w:type="dxa"/>
            </w:tcMar>
            <w:hideMark/>
          </w:tcPr>
          <w:p w14:paraId="578DFCB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не хватает уверенности</w:t>
            </w:r>
          </w:p>
        </w:tc>
        <w:tc>
          <w:tcPr>
            <w:tcW w:w="1275" w:type="dxa"/>
            <w:shd w:val="clear" w:color="auto" w:fill="FFFFFF"/>
            <w:tcMar>
              <w:top w:w="0" w:type="dxa"/>
              <w:left w:w="0" w:type="dxa"/>
              <w:bottom w:w="0" w:type="dxa"/>
              <w:right w:w="0" w:type="dxa"/>
            </w:tcMar>
            <w:hideMark/>
          </w:tcPr>
          <w:p w14:paraId="7D24D0A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866284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52251FA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753C82B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D527260" w14:textId="77777777" w:rsidTr="00871396">
        <w:tc>
          <w:tcPr>
            <w:tcW w:w="240" w:type="dxa"/>
            <w:shd w:val="clear" w:color="auto" w:fill="FFFFFF"/>
            <w:tcMar>
              <w:top w:w="0" w:type="dxa"/>
              <w:left w:w="0" w:type="dxa"/>
              <w:bottom w:w="0" w:type="dxa"/>
              <w:right w:w="0" w:type="dxa"/>
            </w:tcMar>
            <w:hideMark/>
          </w:tcPr>
          <w:p w14:paraId="4FD9230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30</w:t>
            </w:r>
          </w:p>
        </w:tc>
        <w:tc>
          <w:tcPr>
            <w:tcW w:w="4170" w:type="dxa"/>
            <w:shd w:val="clear" w:color="auto" w:fill="FFFFFF"/>
            <w:tcMar>
              <w:top w:w="0" w:type="dxa"/>
              <w:left w:w="0" w:type="dxa"/>
              <w:bottom w:w="0" w:type="dxa"/>
              <w:right w:w="0" w:type="dxa"/>
            </w:tcMar>
            <w:hideMark/>
          </w:tcPr>
          <w:p w14:paraId="58228EB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скучно</w:t>
            </w:r>
          </w:p>
        </w:tc>
        <w:tc>
          <w:tcPr>
            <w:tcW w:w="1275" w:type="dxa"/>
            <w:shd w:val="clear" w:color="auto" w:fill="FFFFFF"/>
            <w:tcMar>
              <w:top w:w="0" w:type="dxa"/>
              <w:left w:w="0" w:type="dxa"/>
              <w:bottom w:w="0" w:type="dxa"/>
              <w:right w:w="0" w:type="dxa"/>
            </w:tcMar>
            <w:hideMark/>
          </w:tcPr>
          <w:p w14:paraId="40CA49B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2B7ACAA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20BCFBA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0D0E013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47ADEA3A" w14:textId="77777777" w:rsidTr="00871396">
        <w:trPr>
          <w:trHeight w:val="12"/>
        </w:trPr>
        <w:tc>
          <w:tcPr>
            <w:tcW w:w="240" w:type="dxa"/>
            <w:shd w:val="clear" w:color="auto" w:fill="FFFFFF"/>
            <w:tcMar>
              <w:top w:w="0" w:type="dxa"/>
              <w:left w:w="0" w:type="dxa"/>
              <w:bottom w:w="0" w:type="dxa"/>
              <w:right w:w="0" w:type="dxa"/>
            </w:tcMar>
            <w:hideMark/>
          </w:tcPr>
          <w:p w14:paraId="0EFAB85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31</w:t>
            </w:r>
          </w:p>
        </w:tc>
        <w:tc>
          <w:tcPr>
            <w:tcW w:w="4170" w:type="dxa"/>
            <w:shd w:val="clear" w:color="auto" w:fill="FFFFFF"/>
            <w:tcMar>
              <w:top w:w="0" w:type="dxa"/>
              <w:left w:w="0" w:type="dxa"/>
              <w:bottom w:w="0" w:type="dxa"/>
              <w:right w:w="0" w:type="dxa"/>
            </w:tcMar>
            <w:hideMark/>
          </w:tcPr>
          <w:p w14:paraId="437E0DE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хочется что-нибудь сломать</w:t>
            </w:r>
          </w:p>
        </w:tc>
        <w:tc>
          <w:tcPr>
            <w:tcW w:w="1275" w:type="dxa"/>
            <w:shd w:val="clear" w:color="auto" w:fill="FFFFFF"/>
            <w:tcMar>
              <w:top w:w="0" w:type="dxa"/>
              <w:left w:w="0" w:type="dxa"/>
              <w:bottom w:w="0" w:type="dxa"/>
              <w:right w:w="0" w:type="dxa"/>
            </w:tcMar>
            <w:hideMark/>
          </w:tcPr>
          <w:p w14:paraId="55E8819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53C0E89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2AA85F3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1859CA2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3F6282AB" w14:textId="77777777" w:rsidTr="00871396">
        <w:trPr>
          <w:trHeight w:val="60"/>
        </w:trPr>
        <w:tc>
          <w:tcPr>
            <w:tcW w:w="240" w:type="dxa"/>
            <w:shd w:val="clear" w:color="auto" w:fill="FFFFFF"/>
            <w:tcMar>
              <w:top w:w="0" w:type="dxa"/>
              <w:left w:w="0" w:type="dxa"/>
              <w:bottom w:w="0" w:type="dxa"/>
              <w:right w:w="0" w:type="dxa"/>
            </w:tcMar>
            <w:hideMark/>
          </w:tcPr>
          <w:p w14:paraId="75FF90A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32</w:t>
            </w:r>
          </w:p>
        </w:tc>
        <w:tc>
          <w:tcPr>
            <w:tcW w:w="4170" w:type="dxa"/>
            <w:shd w:val="clear" w:color="auto" w:fill="FFFFFF"/>
            <w:tcMar>
              <w:top w:w="0" w:type="dxa"/>
              <w:left w:w="0" w:type="dxa"/>
              <w:bottom w:w="0" w:type="dxa"/>
              <w:right w:w="0" w:type="dxa"/>
            </w:tcMar>
            <w:hideMark/>
          </w:tcPr>
          <w:p w14:paraId="685D51D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стараюсь не получить двойку</w:t>
            </w:r>
          </w:p>
        </w:tc>
        <w:tc>
          <w:tcPr>
            <w:tcW w:w="1275" w:type="dxa"/>
            <w:shd w:val="clear" w:color="auto" w:fill="FFFFFF"/>
            <w:tcMar>
              <w:top w:w="0" w:type="dxa"/>
              <w:left w:w="0" w:type="dxa"/>
              <w:bottom w:w="0" w:type="dxa"/>
              <w:right w:w="0" w:type="dxa"/>
            </w:tcMar>
            <w:hideMark/>
          </w:tcPr>
          <w:p w14:paraId="5F19E35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7F33AE4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7CB2285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59C3961B"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361C3A30" w14:textId="77777777" w:rsidTr="00871396">
        <w:tc>
          <w:tcPr>
            <w:tcW w:w="240" w:type="dxa"/>
            <w:shd w:val="clear" w:color="auto" w:fill="FFFFFF"/>
            <w:tcMar>
              <w:top w:w="0" w:type="dxa"/>
              <w:left w:w="0" w:type="dxa"/>
              <w:bottom w:w="0" w:type="dxa"/>
              <w:right w:w="0" w:type="dxa"/>
            </w:tcMar>
            <w:hideMark/>
          </w:tcPr>
          <w:p w14:paraId="413BB37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33</w:t>
            </w:r>
          </w:p>
        </w:tc>
        <w:tc>
          <w:tcPr>
            <w:tcW w:w="4170" w:type="dxa"/>
            <w:shd w:val="clear" w:color="auto" w:fill="FFFFFF"/>
            <w:tcMar>
              <w:top w:w="0" w:type="dxa"/>
              <w:left w:w="0" w:type="dxa"/>
              <w:bottom w:w="0" w:type="dxa"/>
              <w:right w:w="0" w:type="dxa"/>
            </w:tcMar>
            <w:hideMark/>
          </w:tcPr>
          <w:p w14:paraId="2A5F96F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уравновешен</w:t>
            </w:r>
          </w:p>
        </w:tc>
        <w:tc>
          <w:tcPr>
            <w:tcW w:w="1275" w:type="dxa"/>
            <w:shd w:val="clear" w:color="auto" w:fill="FFFFFF"/>
            <w:tcMar>
              <w:top w:w="0" w:type="dxa"/>
              <w:left w:w="0" w:type="dxa"/>
              <w:bottom w:w="0" w:type="dxa"/>
              <w:right w:w="0" w:type="dxa"/>
            </w:tcMar>
            <w:hideMark/>
          </w:tcPr>
          <w:p w14:paraId="302E91C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059BBDF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42D450F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6632636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51AFCDB3" w14:textId="77777777" w:rsidTr="00871396">
        <w:tc>
          <w:tcPr>
            <w:tcW w:w="240" w:type="dxa"/>
            <w:shd w:val="clear" w:color="auto" w:fill="FFFFFF"/>
            <w:tcMar>
              <w:top w:w="0" w:type="dxa"/>
              <w:left w:w="0" w:type="dxa"/>
              <w:bottom w:w="0" w:type="dxa"/>
              <w:right w:w="0" w:type="dxa"/>
            </w:tcMar>
            <w:hideMark/>
          </w:tcPr>
          <w:p w14:paraId="73F1201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34</w:t>
            </w:r>
          </w:p>
        </w:tc>
        <w:tc>
          <w:tcPr>
            <w:tcW w:w="4170" w:type="dxa"/>
            <w:shd w:val="clear" w:color="auto" w:fill="FFFFFF"/>
            <w:tcMar>
              <w:top w:w="0" w:type="dxa"/>
              <w:left w:w="0" w:type="dxa"/>
              <w:bottom w:w="0" w:type="dxa"/>
              <w:right w:w="0" w:type="dxa"/>
            </w:tcMar>
            <w:hideMark/>
          </w:tcPr>
          <w:p w14:paraId="046A398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Мне нравится думать, решать</w:t>
            </w:r>
          </w:p>
        </w:tc>
        <w:tc>
          <w:tcPr>
            <w:tcW w:w="1275" w:type="dxa"/>
            <w:shd w:val="clear" w:color="auto" w:fill="FFFFFF"/>
            <w:tcMar>
              <w:top w:w="0" w:type="dxa"/>
              <w:left w:w="0" w:type="dxa"/>
              <w:bottom w:w="0" w:type="dxa"/>
              <w:right w:w="0" w:type="dxa"/>
            </w:tcMar>
            <w:hideMark/>
          </w:tcPr>
          <w:p w14:paraId="7A2EAC7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6B9B2DB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3B34BED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7189E1FE"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C1D4C7E" w14:textId="77777777" w:rsidTr="00871396">
        <w:trPr>
          <w:trHeight w:val="12"/>
        </w:trPr>
        <w:tc>
          <w:tcPr>
            <w:tcW w:w="240" w:type="dxa"/>
            <w:shd w:val="clear" w:color="auto" w:fill="FFFFFF"/>
            <w:tcMar>
              <w:top w:w="0" w:type="dxa"/>
              <w:left w:w="0" w:type="dxa"/>
              <w:bottom w:w="0" w:type="dxa"/>
              <w:right w:w="0" w:type="dxa"/>
            </w:tcMar>
            <w:hideMark/>
          </w:tcPr>
          <w:p w14:paraId="607332C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35</w:t>
            </w:r>
          </w:p>
        </w:tc>
        <w:tc>
          <w:tcPr>
            <w:tcW w:w="4170" w:type="dxa"/>
            <w:shd w:val="clear" w:color="auto" w:fill="FFFFFF"/>
            <w:tcMar>
              <w:top w:w="0" w:type="dxa"/>
              <w:left w:w="0" w:type="dxa"/>
              <w:bottom w:w="0" w:type="dxa"/>
              <w:right w:w="0" w:type="dxa"/>
            </w:tcMar>
            <w:hideMark/>
          </w:tcPr>
          <w:p w14:paraId="3E6EF11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чувствую себя обманутым</w:t>
            </w:r>
          </w:p>
        </w:tc>
        <w:tc>
          <w:tcPr>
            <w:tcW w:w="1275" w:type="dxa"/>
            <w:shd w:val="clear" w:color="auto" w:fill="FFFFFF"/>
            <w:tcMar>
              <w:top w:w="0" w:type="dxa"/>
              <w:left w:w="0" w:type="dxa"/>
              <w:bottom w:w="0" w:type="dxa"/>
              <w:right w:w="0" w:type="dxa"/>
            </w:tcMar>
            <w:hideMark/>
          </w:tcPr>
          <w:p w14:paraId="4123535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3424BD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21633E6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775DFF6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30639F3D" w14:textId="77777777" w:rsidTr="00871396">
        <w:trPr>
          <w:trHeight w:val="24"/>
        </w:trPr>
        <w:tc>
          <w:tcPr>
            <w:tcW w:w="240" w:type="dxa"/>
            <w:shd w:val="clear" w:color="auto" w:fill="FFFFFF"/>
            <w:tcMar>
              <w:top w:w="0" w:type="dxa"/>
              <w:left w:w="0" w:type="dxa"/>
              <w:bottom w:w="0" w:type="dxa"/>
              <w:right w:w="0" w:type="dxa"/>
            </w:tcMar>
            <w:hideMark/>
          </w:tcPr>
          <w:p w14:paraId="3B0C71B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36</w:t>
            </w:r>
          </w:p>
        </w:tc>
        <w:tc>
          <w:tcPr>
            <w:tcW w:w="4170" w:type="dxa"/>
            <w:shd w:val="clear" w:color="auto" w:fill="FFFFFF"/>
            <w:tcMar>
              <w:top w:w="0" w:type="dxa"/>
              <w:left w:w="0" w:type="dxa"/>
              <w:bottom w:w="0" w:type="dxa"/>
              <w:right w:w="0" w:type="dxa"/>
            </w:tcMar>
            <w:hideMark/>
          </w:tcPr>
          <w:p w14:paraId="677246C6"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стремлюсь показать свои способности и ум</w:t>
            </w:r>
          </w:p>
        </w:tc>
        <w:tc>
          <w:tcPr>
            <w:tcW w:w="1275" w:type="dxa"/>
            <w:shd w:val="clear" w:color="auto" w:fill="FFFFFF"/>
            <w:tcMar>
              <w:top w:w="0" w:type="dxa"/>
              <w:left w:w="0" w:type="dxa"/>
              <w:bottom w:w="0" w:type="dxa"/>
              <w:right w:w="0" w:type="dxa"/>
            </w:tcMar>
            <w:hideMark/>
          </w:tcPr>
          <w:p w14:paraId="261211F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1E480A1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4CB9157D"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737A282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43AC31E6" w14:textId="77777777" w:rsidTr="00871396">
        <w:tc>
          <w:tcPr>
            <w:tcW w:w="240" w:type="dxa"/>
            <w:shd w:val="clear" w:color="auto" w:fill="FFFFFF"/>
            <w:tcMar>
              <w:top w:w="0" w:type="dxa"/>
              <w:left w:w="0" w:type="dxa"/>
              <w:bottom w:w="0" w:type="dxa"/>
              <w:right w:w="0" w:type="dxa"/>
            </w:tcMar>
            <w:hideMark/>
          </w:tcPr>
          <w:p w14:paraId="78E0A1D3"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37</w:t>
            </w:r>
          </w:p>
        </w:tc>
        <w:tc>
          <w:tcPr>
            <w:tcW w:w="4170" w:type="dxa"/>
            <w:shd w:val="clear" w:color="auto" w:fill="FFFFFF"/>
            <w:tcMar>
              <w:top w:w="0" w:type="dxa"/>
              <w:left w:w="0" w:type="dxa"/>
              <w:bottom w:w="0" w:type="dxa"/>
              <w:right w:w="0" w:type="dxa"/>
            </w:tcMar>
            <w:hideMark/>
          </w:tcPr>
          <w:p w14:paraId="5CAD247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боюсь</w:t>
            </w:r>
          </w:p>
        </w:tc>
        <w:tc>
          <w:tcPr>
            <w:tcW w:w="1275" w:type="dxa"/>
            <w:shd w:val="clear" w:color="auto" w:fill="FFFFFF"/>
            <w:tcMar>
              <w:top w:w="0" w:type="dxa"/>
              <w:left w:w="0" w:type="dxa"/>
              <w:bottom w:w="0" w:type="dxa"/>
              <w:right w:w="0" w:type="dxa"/>
            </w:tcMar>
            <w:hideMark/>
          </w:tcPr>
          <w:p w14:paraId="795D038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005C6BFF"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74A7BA2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619C491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7A7DB1FD" w14:textId="77777777" w:rsidTr="00871396">
        <w:trPr>
          <w:trHeight w:val="12"/>
        </w:trPr>
        <w:tc>
          <w:tcPr>
            <w:tcW w:w="240" w:type="dxa"/>
            <w:shd w:val="clear" w:color="auto" w:fill="FFFFFF"/>
            <w:tcMar>
              <w:top w:w="0" w:type="dxa"/>
              <w:left w:w="0" w:type="dxa"/>
              <w:bottom w:w="0" w:type="dxa"/>
              <w:right w:w="0" w:type="dxa"/>
            </w:tcMar>
            <w:hideMark/>
          </w:tcPr>
          <w:p w14:paraId="40030FC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38</w:t>
            </w:r>
          </w:p>
        </w:tc>
        <w:tc>
          <w:tcPr>
            <w:tcW w:w="4170" w:type="dxa"/>
            <w:shd w:val="clear" w:color="auto" w:fill="FFFFFF"/>
            <w:tcMar>
              <w:top w:w="0" w:type="dxa"/>
              <w:left w:w="0" w:type="dxa"/>
              <w:bottom w:w="0" w:type="dxa"/>
              <w:right w:w="0" w:type="dxa"/>
            </w:tcMar>
            <w:hideMark/>
          </w:tcPr>
          <w:p w14:paraId="50815395"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чувствую уныние и тоску</w:t>
            </w:r>
          </w:p>
        </w:tc>
        <w:tc>
          <w:tcPr>
            <w:tcW w:w="1275" w:type="dxa"/>
            <w:shd w:val="clear" w:color="auto" w:fill="FFFFFF"/>
            <w:tcMar>
              <w:top w:w="0" w:type="dxa"/>
              <w:left w:w="0" w:type="dxa"/>
              <w:bottom w:w="0" w:type="dxa"/>
              <w:right w:w="0" w:type="dxa"/>
            </w:tcMar>
            <w:hideMark/>
          </w:tcPr>
          <w:p w14:paraId="0C70528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c>
          <w:tcPr>
            <w:tcW w:w="750" w:type="dxa"/>
            <w:shd w:val="clear" w:color="auto" w:fill="FFFFFF"/>
            <w:tcMar>
              <w:top w:w="0" w:type="dxa"/>
              <w:left w:w="0" w:type="dxa"/>
              <w:bottom w:w="0" w:type="dxa"/>
              <w:right w:w="0" w:type="dxa"/>
            </w:tcMar>
            <w:hideMark/>
          </w:tcPr>
          <w:p w14:paraId="4C19A40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660" w:type="dxa"/>
            <w:shd w:val="clear" w:color="auto" w:fill="FFFFFF"/>
            <w:tcMar>
              <w:top w:w="0" w:type="dxa"/>
              <w:left w:w="0" w:type="dxa"/>
              <w:bottom w:w="0" w:type="dxa"/>
              <w:right w:w="0" w:type="dxa"/>
            </w:tcMar>
            <w:hideMark/>
          </w:tcPr>
          <w:p w14:paraId="0EB6B53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1170" w:type="dxa"/>
            <w:shd w:val="clear" w:color="auto" w:fill="FFFFFF"/>
            <w:tcMar>
              <w:top w:w="0" w:type="dxa"/>
              <w:left w:w="0" w:type="dxa"/>
              <w:bottom w:w="0" w:type="dxa"/>
              <w:right w:w="0" w:type="dxa"/>
            </w:tcMar>
            <w:hideMark/>
          </w:tcPr>
          <w:p w14:paraId="12524DC1"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r>
      <w:tr w:rsidR="00871396" w:rsidRPr="00871396" w14:paraId="50FC8AB5" w14:textId="77777777" w:rsidTr="00871396">
        <w:tc>
          <w:tcPr>
            <w:tcW w:w="240" w:type="dxa"/>
            <w:shd w:val="clear" w:color="auto" w:fill="FFFFFF"/>
            <w:tcMar>
              <w:top w:w="0" w:type="dxa"/>
              <w:left w:w="0" w:type="dxa"/>
              <w:bottom w:w="0" w:type="dxa"/>
              <w:right w:w="0" w:type="dxa"/>
            </w:tcMar>
            <w:hideMark/>
          </w:tcPr>
          <w:p w14:paraId="43221EB0"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39</w:t>
            </w:r>
          </w:p>
        </w:tc>
        <w:tc>
          <w:tcPr>
            <w:tcW w:w="4170" w:type="dxa"/>
            <w:shd w:val="clear" w:color="auto" w:fill="FFFFFF"/>
            <w:tcMar>
              <w:top w:w="0" w:type="dxa"/>
              <w:left w:w="0" w:type="dxa"/>
              <w:bottom w:w="0" w:type="dxa"/>
              <w:right w:w="0" w:type="dxa"/>
            </w:tcMar>
            <w:hideMark/>
          </w:tcPr>
          <w:p w14:paraId="0F000F7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Меня многое приводит в ярость</w:t>
            </w:r>
          </w:p>
        </w:tc>
        <w:tc>
          <w:tcPr>
            <w:tcW w:w="1275" w:type="dxa"/>
            <w:shd w:val="clear" w:color="auto" w:fill="FFFFFF"/>
            <w:tcMar>
              <w:top w:w="0" w:type="dxa"/>
              <w:left w:w="0" w:type="dxa"/>
              <w:bottom w:w="0" w:type="dxa"/>
              <w:right w:w="0" w:type="dxa"/>
            </w:tcMar>
            <w:hideMark/>
          </w:tcPr>
          <w:p w14:paraId="105D432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64E63EF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700A0648"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4B9FEAB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r w:rsidR="00871396" w:rsidRPr="00871396" w14:paraId="6C33E400" w14:textId="77777777" w:rsidTr="00871396">
        <w:trPr>
          <w:trHeight w:val="24"/>
        </w:trPr>
        <w:tc>
          <w:tcPr>
            <w:tcW w:w="240" w:type="dxa"/>
            <w:shd w:val="clear" w:color="auto" w:fill="FFFFFF"/>
            <w:tcMar>
              <w:top w:w="0" w:type="dxa"/>
              <w:left w:w="0" w:type="dxa"/>
              <w:bottom w:w="0" w:type="dxa"/>
              <w:right w:w="0" w:type="dxa"/>
            </w:tcMar>
            <w:hideMark/>
          </w:tcPr>
          <w:p w14:paraId="036210E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40</w:t>
            </w:r>
          </w:p>
        </w:tc>
        <w:tc>
          <w:tcPr>
            <w:tcW w:w="4170" w:type="dxa"/>
            <w:shd w:val="clear" w:color="auto" w:fill="FFFFFF"/>
            <w:tcMar>
              <w:top w:w="0" w:type="dxa"/>
              <w:left w:w="0" w:type="dxa"/>
              <w:bottom w:w="0" w:type="dxa"/>
              <w:right w:w="0" w:type="dxa"/>
            </w:tcMar>
            <w:hideMark/>
          </w:tcPr>
          <w:p w14:paraId="642E5A62"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color w:val="000000"/>
                <w:kern w:val="0"/>
                <w:sz w:val="21"/>
                <w:szCs w:val="21"/>
                <w:lang w:eastAsia="ru-RU"/>
                <w14:ligatures w14:val="none"/>
              </w:rPr>
              <w:t>Я хочу быть среди лучших</w:t>
            </w:r>
          </w:p>
        </w:tc>
        <w:tc>
          <w:tcPr>
            <w:tcW w:w="1275" w:type="dxa"/>
            <w:shd w:val="clear" w:color="auto" w:fill="FFFFFF"/>
            <w:tcMar>
              <w:top w:w="0" w:type="dxa"/>
              <w:left w:w="0" w:type="dxa"/>
              <w:bottom w:w="0" w:type="dxa"/>
              <w:right w:w="0" w:type="dxa"/>
            </w:tcMar>
            <w:hideMark/>
          </w:tcPr>
          <w:p w14:paraId="614E48DA"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1</w:t>
            </w:r>
          </w:p>
        </w:tc>
        <w:tc>
          <w:tcPr>
            <w:tcW w:w="750" w:type="dxa"/>
            <w:shd w:val="clear" w:color="auto" w:fill="FFFFFF"/>
            <w:tcMar>
              <w:top w:w="0" w:type="dxa"/>
              <w:left w:w="0" w:type="dxa"/>
              <w:bottom w:w="0" w:type="dxa"/>
              <w:right w:w="0" w:type="dxa"/>
            </w:tcMar>
            <w:hideMark/>
          </w:tcPr>
          <w:p w14:paraId="134DB894"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2</w:t>
            </w:r>
          </w:p>
        </w:tc>
        <w:tc>
          <w:tcPr>
            <w:tcW w:w="660" w:type="dxa"/>
            <w:shd w:val="clear" w:color="auto" w:fill="FFFFFF"/>
            <w:tcMar>
              <w:top w:w="0" w:type="dxa"/>
              <w:left w:w="0" w:type="dxa"/>
              <w:bottom w:w="0" w:type="dxa"/>
              <w:right w:w="0" w:type="dxa"/>
            </w:tcMar>
            <w:hideMark/>
          </w:tcPr>
          <w:p w14:paraId="27AEB007"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3</w:t>
            </w:r>
          </w:p>
        </w:tc>
        <w:tc>
          <w:tcPr>
            <w:tcW w:w="1170" w:type="dxa"/>
            <w:shd w:val="clear" w:color="auto" w:fill="FFFFFF"/>
            <w:tcMar>
              <w:top w:w="0" w:type="dxa"/>
              <w:left w:w="0" w:type="dxa"/>
              <w:bottom w:w="0" w:type="dxa"/>
              <w:right w:w="0" w:type="dxa"/>
            </w:tcMar>
            <w:hideMark/>
          </w:tcPr>
          <w:p w14:paraId="73A3C119" w14:textId="77777777" w:rsidR="00871396" w:rsidRPr="00871396" w:rsidRDefault="00871396" w:rsidP="00871396">
            <w:pPr>
              <w:spacing w:after="150" w:line="240" w:lineRule="auto"/>
              <w:rPr>
                <w:rFonts w:ascii="PT Sans" w:eastAsia="Times New Roman" w:hAnsi="PT Sans" w:cs="Times New Roman"/>
                <w:color w:val="000000"/>
                <w:kern w:val="0"/>
                <w:sz w:val="21"/>
                <w:szCs w:val="21"/>
                <w:lang w:eastAsia="ru-RU"/>
                <w14:ligatures w14:val="none"/>
              </w:rPr>
            </w:pPr>
            <w:r w:rsidRPr="00871396">
              <w:rPr>
                <w:rFonts w:ascii="PT Sans" w:eastAsia="Times New Roman" w:hAnsi="PT Sans" w:cs="Times New Roman"/>
                <w:b/>
                <w:bCs/>
                <w:color w:val="000000"/>
                <w:kern w:val="0"/>
                <w:sz w:val="21"/>
                <w:szCs w:val="21"/>
                <w:lang w:eastAsia="ru-RU"/>
                <w14:ligatures w14:val="none"/>
              </w:rPr>
              <w:t>4</w:t>
            </w:r>
          </w:p>
        </w:tc>
      </w:tr>
    </w:tbl>
    <w:p w14:paraId="556DD47D" w14:textId="77777777" w:rsidR="009C67A8" w:rsidRDefault="009C67A8"/>
    <w:p w14:paraId="7BC81291" w14:textId="77777777" w:rsidR="00D042AC" w:rsidRDefault="00D042AC"/>
    <w:p w14:paraId="457D457A" w14:textId="77777777" w:rsidR="00D042AC" w:rsidRDefault="00D042AC"/>
    <w:p w14:paraId="71DF3C73" w14:textId="77777777" w:rsidR="00D042AC" w:rsidRDefault="00D042AC"/>
    <w:p w14:paraId="1C1EED88" w14:textId="77777777" w:rsidR="00D042AC" w:rsidRDefault="00D042AC"/>
    <w:p w14:paraId="698B47A8" w14:textId="77777777" w:rsidR="00D042AC" w:rsidRDefault="00D042AC"/>
    <w:p w14:paraId="1F48DC4A" w14:textId="77777777" w:rsidR="00D042AC" w:rsidRDefault="00D042AC"/>
    <w:p w14:paraId="4937B7B5" w14:textId="77777777" w:rsidR="00D042AC" w:rsidRDefault="00D042AC"/>
    <w:p w14:paraId="798F76C3" w14:textId="77777777" w:rsidR="00D042AC" w:rsidRDefault="00D042AC"/>
    <w:p w14:paraId="0FCC1925" w14:textId="77777777" w:rsidR="00D042AC" w:rsidRDefault="00D042AC"/>
    <w:p w14:paraId="23ED4F20" w14:textId="77777777" w:rsidR="00D042AC" w:rsidRDefault="00D042AC"/>
    <w:p w14:paraId="62013851" w14:textId="77777777" w:rsidR="00D042AC" w:rsidRDefault="00D042AC"/>
    <w:p w14:paraId="63DA7662" w14:textId="77777777" w:rsidR="00D042AC" w:rsidRDefault="00D042AC"/>
    <w:p w14:paraId="4EFC6A36" w14:textId="77777777" w:rsidR="00D042AC" w:rsidRDefault="00D042AC"/>
    <w:p w14:paraId="448386F0" w14:textId="77777777" w:rsidR="00D042AC" w:rsidRDefault="00D042AC"/>
    <w:p w14:paraId="04DC7F8E" w14:textId="77777777" w:rsidR="00D042AC" w:rsidRDefault="00D042AC"/>
    <w:p w14:paraId="1A162050" w14:textId="77777777" w:rsidR="00D042AC" w:rsidRDefault="00D042AC"/>
    <w:p w14:paraId="5DD4CB14" w14:textId="77777777" w:rsidR="00D042AC" w:rsidRPr="00FA7755" w:rsidRDefault="00D042AC" w:rsidP="00D042AC">
      <w:pPr>
        <w:shd w:val="clear" w:color="auto" w:fill="FFFFFF"/>
        <w:spacing w:after="375" w:line="240" w:lineRule="auto"/>
        <w:outlineLvl w:val="0"/>
        <w:rPr>
          <w:rFonts w:ascii="Times New Roman" w:eastAsia="Times New Roman" w:hAnsi="Times New Roman" w:cs="Times New Roman"/>
          <w:b/>
          <w:bCs/>
          <w:color w:val="272626"/>
          <w:kern w:val="36"/>
          <w:sz w:val="34"/>
          <w:szCs w:val="34"/>
          <w:lang w:eastAsia="ru-RU"/>
          <w14:ligatures w14:val="none"/>
        </w:rPr>
      </w:pPr>
      <w:r w:rsidRPr="00FA7755">
        <w:rPr>
          <w:rFonts w:ascii="Times New Roman" w:eastAsia="Times New Roman" w:hAnsi="Times New Roman" w:cs="Times New Roman"/>
          <w:b/>
          <w:bCs/>
          <w:color w:val="272626"/>
          <w:kern w:val="36"/>
          <w:sz w:val="34"/>
          <w:szCs w:val="34"/>
          <w:lang w:eastAsia="ru-RU"/>
          <w14:ligatures w14:val="none"/>
        </w:rPr>
        <w:lastRenderedPageBreak/>
        <w:t>Адаптация личности к новой социокультурной среде (Тест Л.В. Янковского)</w:t>
      </w:r>
    </w:p>
    <w:p w14:paraId="57E21D73"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Назначение теста</w:t>
      </w:r>
    </w:p>
    <w:p w14:paraId="1890B699"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Опросник позволяет выявить уровень и тип адаптации эмигрантов к новой социокультурной среде. В этом варианте он предназначен для русских эмигрантов, поскольку здесь отражена специфика их прошлого опыта, приобретенного в условиях русской культуры.</w:t>
      </w:r>
    </w:p>
    <w:p w14:paraId="02B9BBB1"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Инструкция к тесту</w:t>
      </w:r>
    </w:p>
    <w:p w14:paraId="2A6219F1"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«Перед вами ряд утверждений, которые помогут определить степень успешности вашей адаптации к новой социокультурной среде. Если вы согласны с утверждением, рядом с его номером поставьте знак «+» («да»), если нет – знак «</w:t>
      </w:r>
      <w:proofErr w:type="gramStart"/>
      <w:r w:rsidRPr="00FA7755">
        <w:rPr>
          <w:rFonts w:ascii="Times New Roman" w:eastAsia="Times New Roman" w:hAnsi="Times New Roman" w:cs="Times New Roman"/>
          <w:color w:val="272626"/>
          <w:kern w:val="0"/>
          <w:sz w:val="24"/>
          <w:szCs w:val="24"/>
          <w:lang w:eastAsia="ru-RU"/>
          <w14:ligatures w14:val="none"/>
        </w:rPr>
        <w:t>–»</w:t>
      </w:r>
      <w:proofErr w:type="gramEnd"/>
      <w:r w:rsidRPr="00FA7755">
        <w:rPr>
          <w:rFonts w:ascii="Times New Roman" w:eastAsia="Times New Roman" w:hAnsi="Times New Roman" w:cs="Times New Roman"/>
          <w:color w:val="272626"/>
          <w:kern w:val="0"/>
          <w:sz w:val="24"/>
          <w:szCs w:val="24"/>
          <w:lang w:eastAsia="ru-RU"/>
          <w14:ligatures w14:val="none"/>
        </w:rPr>
        <w:t xml:space="preserve"> («нет»), если какое-нибудь утверждение к вам не относится, поставьте знак «0». Отвечайте, пожалуйста, искренне и честно».</w:t>
      </w:r>
    </w:p>
    <w:p w14:paraId="108A0594"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Тест</w:t>
      </w:r>
    </w:p>
    <w:p w14:paraId="1A04ACC6"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Вместо многоточия </w:t>
      </w:r>
      <w:proofErr w:type="gramStart"/>
      <w:r w:rsidRPr="00FA7755">
        <w:rPr>
          <w:rFonts w:ascii="Times New Roman" w:eastAsia="Times New Roman" w:hAnsi="Times New Roman" w:cs="Times New Roman"/>
          <w:color w:val="272626"/>
          <w:kern w:val="0"/>
          <w:sz w:val="24"/>
          <w:szCs w:val="24"/>
          <w:lang w:eastAsia="ru-RU"/>
          <w14:ligatures w14:val="none"/>
        </w:rPr>
        <w:t>в опросник</w:t>
      </w:r>
      <w:proofErr w:type="gramEnd"/>
      <w:r w:rsidRPr="00FA7755">
        <w:rPr>
          <w:rFonts w:ascii="Times New Roman" w:eastAsia="Times New Roman" w:hAnsi="Times New Roman" w:cs="Times New Roman"/>
          <w:color w:val="272626"/>
          <w:kern w:val="0"/>
          <w:sz w:val="24"/>
          <w:szCs w:val="24"/>
          <w:lang w:eastAsia="ru-RU"/>
          <w14:ligatures w14:val="none"/>
        </w:rPr>
        <w:t xml:space="preserve"> вставляются слова, соответствующие названию той страны, где живет эмигрант.</w:t>
      </w:r>
    </w:p>
    <w:p w14:paraId="4064EFA3"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нравится … культура.</w:t>
      </w:r>
    </w:p>
    <w:p w14:paraId="7B4A1388"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нравится знакомиться с коренными жителями.</w:t>
      </w:r>
    </w:p>
    <w:p w14:paraId="63DC480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По-моему, я здесь гораздо способнее и находчивее, чем был в России.</w:t>
      </w:r>
    </w:p>
    <w:p w14:paraId="14C35B7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У меня есть близкие люди среди коренного населения.</w:t>
      </w:r>
    </w:p>
    <w:p w14:paraId="25984C1B"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У новоприбывших всегда одинаковые проблемы.</w:t>
      </w:r>
    </w:p>
    <w:p w14:paraId="5EAC6EEA"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сам виноват в своих неудачах.</w:t>
      </w:r>
    </w:p>
    <w:p w14:paraId="1827EF50"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с удовольствием изучаю … язык.</w:t>
      </w:r>
    </w:p>
    <w:p w14:paraId="4F147D8B"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Если я попаду в беду, я всегда могу рассчитывать на помощь.</w:t>
      </w:r>
    </w:p>
    <w:p w14:paraId="60212126"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знаком с … законами.</w:t>
      </w:r>
    </w:p>
    <w:p w14:paraId="72019EF8"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На низкоквалифицированной работе человек теряет уважение знакомых.</w:t>
      </w:r>
    </w:p>
    <w:p w14:paraId="433C8D13"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хотел бы работать по специальности, аналогичной той, по которой я работал в России.</w:t>
      </w:r>
    </w:p>
    <w:p w14:paraId="04FCEAD9"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смотрю… телевидение.</w:t>
      </w:r>
    </w:p>
    <w:p w14:paraId="75CA2B3F"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Материально обеспеченные люди добрее.</w:t>
      </w:r>
    </w:p>
    <w:p w14:paraId="67E9F45D"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рассчитываю только на собственные силы.</w:t>
      </w:r>
    </w:p>
    <w:p w14:paraId="155083F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провожу свое свободное время так, как мне хочется.</w:t>
      </w:r>
    </w:p>
    <w:p w14:paraId="4CE2FE4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достаточно того внимания и той заботы, которые мне уделяют.</w:t>
      </w:r>
    </w:p>
    <w:p w14:paraId="3B4102EB"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У меня есть желание переехать в другую страну.</w:t>
      </w:r>
    </w:p>
    <w:p w14:paraId="4819BC26"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верю в будущее.</w:t>
      </w:r>
    </w:p>
    <w:p w14:paraId="1E53E249"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постоянно озабочен своим материальным положением.</w:t>
      </w:r>
    </w:p>
    <w:p w14:paraId="131CD441"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lastRenderedPageBreak/>
        <w:t>Я чаще бываю, доволен, чем наоборот.</w:t>
      </w:r>
    </w:p>
    <w:p w14:paraId="54076AE6"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Здесь мне чего-то не хватает.</w:t>
      </w:r>
    </w:p>
    <w:p w14:paraId="3B9CD69E"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Здесь я работаю по желаемой специальности.</w:t>
      </w:r>
    </w:p>
    <w:p w14:paraId="0AE235CE"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выбит из колеи.</w:t>
      </w:r>
    </w:p>
    <w:p w14:paraId="2336E17A"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 нашей семье много проблем.</w:t>
      </w:r>
    </w:p>
    <w:p w14:paraId="0B74BD4C"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нравится здешняя природа.</w:t>
      </w:r>
    </w:p>
    <w:p w14:paraId="188EB406"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представлял себе жизнь здесь такой, какой она и оказалась.</w:t>
      </w:r>
    </w:p>
    <w:p w14:paraId="359D127D"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Люди часто разочаровывают меня.</w:t>
      </w:r>
    </w:p>
    <w:p w14:paraId="65DB03C0"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нравится бывать в местах, где я раньше никогда не был.</w:t>
      </w:r>
    </w:p>
    <w:p w14:paraId="1E2BBB63"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соблюдаю религиозные праздники.</w:t>
      </w:r>
    </w:p>
    <w:p w14:paraId="0EC08841"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Временами я не уважаю себя.</w:t>
      </w:r>
    </w:p>
    <w:p w14:paraId="0B37DD70"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с удовольствием буду работать на любом месте, лишь бы работа была высокооплачиваемой.</w:t>
      </w:r>
    </w:p>
    <w:p w14:paraId="7936D186"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 течение последнего времени я чувствую себя хуже.</w:t>
      </w:r>
    </w:p>
    <w:p w14:paraId="4710F897"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Я думаю, что каждый должен заботиться </w:t>
      </w:r>
      <w:proofErr w:type="gramStart"/>
      <w:r w:rsidRPr="00FA7755">
        <w:rPr>
          <w:rFonts w:ascii="Times New Roman" w:eastAsia="Times New Roman" w:hAnsi="Times New Roman" w:cs="Times New Roman"/>
          <w:color w:val="272626"/>
          <w:kern w:val="0"/>
          <w:sz w:val="24"/>
          <w:szCs w:val="24"/>
          <w:lang w:eastAsia="ru-RU"/>
          <w14:ligatures w14:val="none"/>
        </w:rPr>
        <w:t>о</w:t>
      </w:r>
      <w:proofErr w:type="gramEnd"/>
      <w:r w:rsidRPr="00FA7755">
        <w:rPr>
          <w:rFonts w:ascii="Times New Roman" w:eastAsia="Times New Roman" w:hAnsi="Times New Roman" w:cs="Times New Roman"/>
          <w:color w:val="272626"/>
          <w:kern w:val="0"/>
          <w:sz w:val="24"/>
          <w:szCs w:val="24"/>
          <w:lang w:eastAsia="ru-RU"/>
          <w14:ligatures w14:val="none"/>
        </w:rPr>
        <w:t xml:space="preserve"> другом.</w:t>
      </w:r>
    </w:p>
    <w:p w14:paraId="711D9CE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Временами мы с коллегами проводим свободное время вместе.</w:t>
      </w:r>
    </w:p>
    <w:p w14:paraId="181876C0"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не хочется, чтобы о моем положении знали в России.</w:t>
      </w:r>
    </w:p>
    <w:p w14:paraId="7D9065C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хорошо себя чувствую среди местного населения.</w:t>
      </w:r>
    </w:p>
    <w:p w14:paraId="279CC4A8"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не испытываю материальных затруднений.</w:t>
      </w:r>
    </w:p>
    <w:p w14:paraId="44311A34"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Очень многие живут хуже, чем могли бы.</w:t>
      </w:r>
    </w:p>
    <w:p w14:paraId="2AC7071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Лучше никому не доверять.</w:t>
      </w:r>
    </w:p>
    <w:p w14:paraId="306710A3"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Здесь у меня есть ощущение скованности, внутренней несвободы.</w:t>
      </w:r>
    </w:p>
    <w:p w14:paraId="7CF6018C"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У меня мало свободного времени.</w:t>
      </w:r>
    </w:p>
    <w:p w14:paraId="04A64AE1"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всегда следую чувству долга, воспитанному в детстве.</w:t>
      </w:r>
    </w:p>
    <w:p w14:paraId="7A934651"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предпочитаю путешествовать с друзьями, нежели с родственниками.</w:t>
      </w:r>
    </w:p>
    <w:p w14:paraId="7EFD948C"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буду работать по желаемой специальности, даже если для этого понадобится много времени.</w:t>
      </w:r>
    </w:p>
    <w:p w14:paraId="6138BA1D"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Мои ожидания с приездом оправдались.</w:t>
      </w:r>
    </w:p>
    <w:p w14:paraId="5848E318"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против подачи милостыни.</w:t>
      </w:r>
    </w:p>
    <w:p w14:paraId="7F3CF38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Материальная обеспеченность – самое главное в жизни.</w:t>
      </w:r>
    </w:p>
    <w:p w14:paraId="6057336B"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интересуюсь происходящими здесь событиями.</w:t>
      </w:r>
    </w:p>
    <w:p w14:paraId="0C5C84B0"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редко устаю на работе.</w:t>
      </w:r>
    </w:p>
    <w:p w14:paraId="545B0E3B"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безразличен к религии.</w:t>
      </w:r>
    </w:p>
    <w:p w14:paraId="443DD369"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люблю вспоминать о прошлом.</w:t>
      </w:r>
    </w:p>
    <w:p w14:paraId="12E44527"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Люди, как правило, нравятся мне.</w:t>
      </w:r>
    </w:p>
    <w:p w14:paraId="5A3DB31F"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lastRenderedPageBreak/>
        <w:t xml:space="preserve">Я хорошо был проинформирован перед отъездом о жизни </w:t>
      </w:r>
      <w:proofErr w:type="gramStart"/>
      <w:r w:rsidRPr="00FA7755">
        <w:rPr>
          <w:rFonts w:ascii="Times New Roman" w:eastAsia="Times New Roman" w:hAnsi="Times New Roman" w:cs="Times New Roman"/>
          <w:color w:val="272626"/>
          <w:kern w:val="0"/>
          <w:sz w:val="24"/>
          <w:szCs w:val="24"/>
          <w:lang w:eastAsia="ru-RU"/>
          <w14:ligatures w14:val="none"/>
        </w:rPr>
        <w:t>в</w:t>
      </w:r>
      <w:proofErr w:type="gramEnd"/>
      <w:r w:rsidRPr="00FA7755">
        <w:rPr>
          <w:rFonts w:ascii="Times New Roman" w:eastAsia="Times New Roman" w:hAnsi="Times New Roman" w:cs="Times New Roman"/>
          <w:color w:val="272626"/>
          <w:kern w:val="0"/>
          <w:sz w:val="24"/>
          <w:szCs w:val="24"/>
          <w:lang w:eastAsia="ru-RU"/>
          <w14:ligatures w14:val="none"/>
        </w:rPr>
        <w:t>…</w:t>
      </w:r>
    </w:p>
    <w:p w14:paraId="0C0D90D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 России я был материально независим.</w:t>
      </w:r>
    </w:p>
    <w:p w14:paraId="7F79729F"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Религиозный человек более нравственный.</w:t>
      </w:r>
    </w:p>
    <w:p w14:paraId="712F2FA6"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Будущее не зависит от меня.</w:t>
      </w:r>
    </w:p>
    <w:p w14:paraId="3A43F71B"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охотно знакомлюсь с людьми.</w:t>
      </w:r>
    </w:p>
    <w:p w14:paraId="5C6B8DC4"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Миром правит справедливость.</w:t>
      </w:r>
    </w:p>
    <w:p w14:paraId="252A729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люблю праздники.</w:t>
      </w:r>
    </w:p>
    <w:p w14:paraId="687A00C3"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Если ты хороший специалист, то работу тебе найти – нет проблем.</w:t>
      </w:r>
    </w:p>
    <w:p w14:paraId="2B7C1BBF"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Миллионеры в основном люди честные.</w:t>
      </w:r>
    </w:p>
    <w:p w14:paraId="53413F3C"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proofErr w:type="gramStart"/>
      <w:r w:rsidRPr="00FA7755">
        <w:rPr>
          <w:rFonts w:ascii="Times New Roman" w:eastAsia="Times New Roman" w:hAnsi="Times New Roman" w:cs="Times New Roman"/>
          <w:color w:val="272626"/>
          <w:kern w:val="0"/>
          <w:sz w:val="24"/>
          <w:szCs w:val="24"/>
          <w:lang w:eastAsia="ru-RU"/>
          <w14:ligatures w14:val="none"/>
        </w:rPr>
        <w:t>В … жили</w:t>
      </w:r>
      <w:proofErr w:type="gramEnd"/>
      <w:r w:rsidRPr="00FA7755">
        <w:rPr>
          <w:rFonts w:ascii="Times New Roman" w:eastAsia="Times New Roman" w:hAnsi="Times New Roman" w:cs="Times New Roman"/>
          <w:color w:val="272626"/>
          <w:kern w:val="0"/>
          <w:sz w:val="24"/>
          <w:szCs w:val="24"/>
          <w:lang w:eastAsia="ru-RU"/>
          <w14:ligatures w14:val="none"/>
        </w:rPr>
        <w:t xml:space="preserve"> мои родственники до моего приезда.</w:t>
      </w:r>
    </w:p>
    <w:p w14:paraId="0923BA44"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деятелен, энергичен, инициативен.</w:t>
      </w:r>
    </w:p>
    <w:p w14:paraId="3AAD7189"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не хватает знаний, чтобы работать по желаемой специальности.</w:t>
      </w:r>
    </w:p>
    <w:p w14:paraId="2AE95C67"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 России остались близкие мне люди.</w:t>
      </w:r>
    </w:p>
    <w:p w14:paraId="558AA7C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Здесь я чувствую себя защищенным.</w:t>
      </w:r>
    </w:p>
    <w:p w14:paraId="43530DED"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считаю, что мир должен быть без границ.</w:t>
      </w:r>
    </w:p>
    <w:p w14:paraId="644A235F"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Временами я чувствую себя никому не нужным.</w:t>
      </w:r>
    </w:p>
    <w:p w14:paraId="0B3BF16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Моя повседневная жизнь занята интересными делами.</w:t>
      </w:r>
    </w:p>
    <w:p w14:paraId="15A8692A"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Мне помогают </w:t>
      </w:r>
      <w:proofErr w:type="gramStart"/>
      <w:r w:rsidRPr="00FA7755">
        <w:rPr>
          <w:rFonts w:ascii="Times New Roman" w:eastAsia="Times New Roman" w:hAnsi="Times New Roman" w:cs="Times New Roman"/>
          <w:color w:val="272626"/>
          <w:kern w:val="0"/>
          <w:sz w:val="24"/>
          <w:szCs w:val="24"/>
          <w:lang w:eastAsia="ru-RU"/>
          <w14:ligatures w14:val="none"/>
        </w:rPr>
        <w:t>мои</w:t>
      </w:r>
      <w:proofErr w:type="gramEnd"/>
      <w:r w:rsidRPr="00FA7755">
        <w:rPr>
          <w:rFonts w:ascii="Times New Roman" w:eastAsia="Times New Roman" w:hAnsi="Times New Roman" w:cs="Times New Roman"/>
          <w:color w:val="272626"/>
          <w:kern w:val="0"/>
          <w:sz w:val="24"/>
          <w:szCs w:val="24"/>
          <w:lang w:eastAsia="ru-RU"/>
          <w14:ligatures w14:val="none"/>
        </w:rPr>
        <w:t xml:space="preserve"> близкие.</w:t>
      </w:r>
    </w:p>
    <w:p w14:paraId="78D72FF2"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Наша семья всегда придерживалась религиозных убеждений.</w:t>
      </w:r>
    </w:p>
    <w:p w14:paraId="72573FE3"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При определенных обстоятельствах я готов вернуться обратно.</w:t>
      </w:r>
    </w:p>
    <w:p w14:paraId="183AD3BD"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никогда не начинаю разговор первым.</w:t>
      </w:r>
    </w:p>
    <w:p w14:paraId="23D9BF4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Временами я скучаю по русской природе.</w:t>
      </w:r>
    </w:p>
    <w:p w14:paraId="738B8A16"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посоветовал бы своим близким приехать сюда.</w:t>
      </w:r>
    </w:p>
    <w:p w14:paraId="4B3D6DE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делаю то, что мне нравится.</w:t>
      </w:r>
    </w:p>
    <w:p w14:paraId="0EADC66E"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Мои чувства и отношения к окружающим становятся более зрелыми.</w:t>
      </w:r>
    </w:p>
    <w:p w14:paraId="3BA23471"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Если я испытываю какие-нибудь затруднения, я с легкостью спрашиваю совета.</w:t>
      </w:r>
    </w:p>
    <w:p w14:paraId="58C29BA8"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контролирую свое поведение в соответствии с нормами…</w:t>
      </w:r>
    </w:p>
    <w:p w14:paraId="3CDA563F"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чувствую неприязнь к тому, что меня окружает.</w:t>
      </w:r>
    </w:p>
    <w:p w14:paraId="1F2B7D0A"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интересуюсь событиями, происходящими в России.</w:t>
      </w:r>
    </w:p>
    <w:p w14:paraId="6268AD6A"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У меня нет здесь близкого мне человека.</w:t>
      </w:r>
    </w:p>
    <w:p w14:paraId="64D1B1F8"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хотел бы сменить место работы.</w:t>
      </w:r>
    </w:p>
    <w:p w14:paraId="5BA5579A"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Еще в России я планировал, по какой специальности буду работать здесь.</w:t>
      </w:r>
    </w:p>
    <w:p w14:paraId="711E86FC"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Временами я думаю о моем приезде в Россию.</w:t>
      </w:r>
    </w:p>
    <w:p w14:paraId="3B2D5BCC"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 уехал бы раньше, если бы у меня была такая возможность.</w:t>
      </w:r>
    </w:p>
    <w:p w14:paraId="56276A50"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lastRenderedPageBreak/>
        <w:t>Я думал, что здесь мне будет лучше.</w:t>
      </w:r>
    </w:p>
    <w:p w14:paraId="41266AA9"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Неудачники должны </w:t>
      </w:r>
      <w:proofErr w:type="gramStart"/>
      <w:r w:rsidRPr="00FA7755">
        <w:rPr>
          <w:rFonts w:ascii="Times New Roman" w:eastAsia="Times New Roman" w:hAnsi="Times New Roman" w:cs="Times New Roman"/>
          <w:color w:val="272626"/>
          <w:kern w:val="0"/>
          <w:sz w:val="24"/>
          <w:szCs w:val="24"/>
          <w:lang w:eastAsia="ru-RU"/>
          <w14:ligatures w14:val="none"/>
        </w:rPr>
        <w:t>винить</w:t>
      </w:r>
      <w:proofErr w:type="gramEnd"/>
      <w:r w:rsidRPr="00FA7755">
        <w:rPr>
          <w:rFonts w:ascii="Times New Roman" w:eastAsia="Times New Roman" w:hAnsi="Times New Roman" w:cs="Times New Roman"/>
          <w:color w:val="272626"/>
          <w:kern w:val="0"/>
          <w:sz w:val="24"/>
          <w:szCs w:val="24"/>
          <w:lang w:eastAsia="ru-RU"/>
          <w14:ligatures w14:val="none"/>
        </w:rPr>
        <w:t xml:space="preserve"> прежде всего себя.</w:t>
      </w:r>
    </w:p>
    <w:p w14:paraId="79D6A8F0"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Здесь я чувствую себя дома.</w:t>
      </w:r>
    </w:p>
    <w:p w14:paraId="3B1BED55"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Меня не волнует, кто какой национальности.</w:t>
      </w:r>
    </w:p>
    <w:p w14:paraId="396CB02B"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Мои знания и опыт, привезенные из России, выше, чем приходится применять здесь.</w:t>
      </w:r>
    </w:p>
    <w:p w14:paraId="19AF36BE"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Временами мне не хватает общения.</w:t>
      </w:r>
    </w:p>
    <w:p w14:paraId="71D3D7AF"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Мне нравится … телевидение.</w:t>
      </w:r>
    </w:p>
    <w:p w14:paraId="67064B69"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Иногда мне нечем занять себя.</w:t>
      </w:r>
    </w:p>
    <w:p w14:paraId="7787D821"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Язык этой страны станет для меня в будущем родным.</w:t>
      </w:r>
    </w:p>
    <w:p w14:paraId="317B53CA" w14:textId="77777777" w:rsidR="00D042AC" w:rsidRPr="00FA7755" w:rsidRDefault="00D042AC" w:rsidP="00D042AC">
      <w:pPr>
        <w:numPr>
          <w:ilvl w:val="0"/>
          <w:numId w:val="3"/>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Все имеют одинаковые возможности добиться материального благополучия.</w:t>
      </w:r>
    </w:p>
    <w:p w14:paraId="634A3224"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Обработка и интерпретация результатов теста</w:t>
      </w:r>
    </w:p>
    <w:p w14:paraId="30726D0A"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Ключ к тесту</w:t>
      </w:r>
    </w:p>
    <w:p w14:paraId="30CDE9EE"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адаптивности</w:t>
      </w:r>
    </w:p>
    <w:p w14:paraId="66942C5F" w14:textId="77777777" w:rsidR="00D042AC" w:rsidRPr="00FA7755" w:rsidRDefault="00D042AC" w:rsidP="00D042AC">
      <w:pPr>
        <w:numPr>
          <w:ilvl w:val="0"/>
          <w:numId w:val="4"/>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22, 25, 52, 57, 59, 60, 69, 79, 89.</w:t>
      </w:r>
    </w:p>
    <w:p w14:paraId="5D771B57" w14:textId="77777777" w:rsidR="00D042AC" w:rsidRPr="00FA7755" w:rsidRDefault="00D042AC" w:rsidP="00D042AC">
      <w:pPr>
        <w:numPr>
          <w:ilvl w:val="0"/>
          <w:numId w:val="4"/>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35, 40, 50, 56, 64, 80, 87.</w:t>
      </w:r>
    </w:p>
    <w:p w14:paraId="3D60C8D9"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 xml:space="preserve">Шкала </w:t>
      </w:r>
      <w:proofErr w:type="spellStart"/>
      <w:r w:rsidRPr="00FA7755">
        <w:rPr>
          <w:rFonts w:ascii="Times New Roman" w:eastAsia="Times New Roman" w:hAnsi="Times New Roman" w:cs="Times New Roman"/>
          <w:b/>
          <w:bCs/>
          <w:color w:val="272626"/>
          <w:kern w:val="0"/>
          <w:sz w:val="27"/>
          <w:szCs w:val="27"/>
          <w:lang w:eastAsia="ru-RU"/>
          <w14:ligatures w14:val="none"/>
        </w:rPr>
        <w:t>конформности</w:t>
      </w:r>
      <w:proofErr w:type="spellEnd"/>
    </w:p>
    <w:p w14:paraId="45060A6B" w14:textId="77777777" w:rsidR="00D042AC" w:rsidRPr="00FA7755" w:rsidRDefault="00D042AC" w:rsidP="00D042AC">
      <w:pPr>
        <w:numPr>
          <w:ilvl w:val="0"/>
          <w:numId w:val="5"/>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1, 5, 13, 38, 53, 55, 61, 66, 71, 75, 78, 96.</w:t>
      </w:r>
    </w:p>
    <w:p w14:paraId="13CA7FB1" w14:textId="77777777" w:rsidR="00D042AC" w:rsidRPr="00FA7755" w:rsidRDefault="00D042AC" w:rsidP="00D042AC">
      <w:pPr>
        <w:numPr>
          <w:ilvl w:val="0"/>
          <w:numId w:val="5"/>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14, 67, 73, 76.</w:t>
      </w:r>
    </w:p>
    <w:p w14:paraId="5A917474"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интерактивности</w:t>
      </w:r>
    </w:p>
    <w:p w14:paraId="192D671A" w14:textId="77777777" w:rsidR="00D042AC" w:rsidRPr="00FA7755" w:rsidRDefault="00D042AC" w:rsidP="00D042AC">
      <w:pPr>
        <w:numPr>
          <w:ilvl w:val="0"/>
          <w:numId w:val="6"/>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2, 3, 6, 7, 8, 15, 28, 43, 44, 46, 47, 77, 88.</w:t>
      </w:r>
    </w:p>
    <w:p w14:paraId="7DD90591" w14:textId="77777777" w:rsidR="00D042AC" w:rsidRPr="00FA7755" w:rsidRDefault="00D042AC" w:rsidP="00D042AC">
      <w:pPr>
        <w:numPr>
          <w:ilvl w:val="0"/>
          <w:numId w:val="6"/>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54, 62, 90.</w:t>
      </w:r>
    </w:p>
    <w:p w14:paraId="09B78391"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депрессивности</w:t>
      </w:r>
    </w:p>
    <w:p w14:paraId="603EF6C3" w14:textId="77777777" w:rsidR="00D042AC" w:rsidRPr="00FA7755" w:rsidRDefault="00D042AC" w:rsidP="00D042AC">
      <w:pPr>
        <w:numPr>
          <w:ilvl w:val="0"/>
          <w:numId w:val="7"/>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10, 19, 23, 27, 32, 39, 68, 81, 84.</w:t>
      </w:r>
    </w:p>
    <w:p w14:paraId="6A8D93AB" w14:textId="77777777" w:rsidR="00D042AC" w:rsidRPr="00FA7755" w:rsidRDefault="00D042AC" w:rsidP="00D042AC">
      <w:pPr>
        <w:numPr>
          <w:ilvl w:val="0"/>
          <w:numId w:val="7"/>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16, 18, 20, 58, 63, 70, 86.</w:t>
      </w:r>
    </w:p>
    <w:p w14:paraId="5466F87D"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ностальгии</w:t>
      </w:r>
    </w:p>
    <w:p w14:paraId="0D57A66F" w14:textId="77777777" w:rsidR="00D042AC" w:rsidRPr="00FA7755" w:rsidRDefault="00D042AC" w:rsidP="00D042AC">
      <w:pPr>
        <w:numPr>
          <w:ilvl w:val="0"/>
          <w:numId w:val="8"/>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17, 30, 51, 65, 72, 74, 85, 94.</w:t>
      </w:r>
    </w:p>
    <w:p w14:paraId="7698ADB0" w14:textId="77777777" w:rsidR="00D042AC" w:rsidRPr="00FA7755" w:rsidRDefault="00D042AC" w:rsidP="00D042AC">
      <w:pPr>
        <w:numPr>
          <w:ilvl w:val="0"/>
          <w:numId w:val="8"/>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:4, 12, 26, 41, 42, 45, 49, 93.</w:t>
      </w:r>
    </w:p>
    <w:p w14:paraId="5A4C3012" w14:textId="77777777" w:rsidR="00D042AC" w:rsidRPr="00FA7755" w:rsidRDefault="00D042AC" w:rsidP="00D042AC">
      <w:pPr>
        <w:shd w:val="clear" w:color="auto" w:fill="FFFFFF"/>
        <w:spacing w:after="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br/>
      </w:r>
      <w:r w:rsidRPr="00FA7755">
        <w:rPr>
          <w:rFonts w:ascii="Times New Roman" w:eastAsia="Times New Roman" w:hAnsi="Times New Roman" w:cs="Times New Roman"/>
          <w:color w:val="272626"/>
          <w:kern w:val="0"/>
          <w:sz w:val="24"/>
          <w:szCs w:val="24"/>
          <w:lang w:eastAsia="ru-RU"/>
          <w14:ligatures w14:val="none"/>
        </w:rPr>
        <w:br/>
      </w:r>
    </w:p>
    <w:p w14:paraId="37DD1B66"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отчужденности</w:t>
      </w:r>
    </w:p>
    <w:p w14:paraId="3870F15F" w14:textId="77777777" w:rsidR="00D042AC" w:rsidRPr="00FA7755" w:rsidRDefault="00D042AC" w:rsidP="00D042AC">
      <w:pPr>
        <w:numPr>
          <w:ilvl w:val="0"/>
          <w:numId w:val="9"/>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11, 21, 24, 31, 33, 82, 83, 91, 92.</w:t>
      </w:r>
    </w:p>
    <w:p w14:paraId="5FE890C4" w14:textId="77777777" w:rsidR="00D042AC" w:rsidRPr="00FA7755" w:rsidRDefault="00D042AC" w:rsidP="00D042AC">
      <w:pPr>
        <w:numPr>
          <w:ilvl w:val="0"/>
          <w:numId w:val="9"/>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 9, 29, 34, 36, 37, 48, 95.</w:t>
      </w:r>
    </w:p>
    <w:p w14:paraId="7806A570"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При совпадении с ключом за каждое утверждение начисляется 1 балл, при несовпадении – 0 баллов (ответ «это ко мне не относится» не учитывается). По каждой шкале баллы </w:t>
      </w:r>
      <w:proofErr w:type="gramStart"/>
      <w:r w:rsidRPr="00FA7755">
        <w:rPr>
          <w:rFonts w:ascii="Times New Roman" w:eastAsia="Times New Roman" w:hAnsi="Times New Roman" w:cs="Times New Roman"/>
          <w:color w:val="272626"/>
          <w:kern w:val="0"/>
          <w:sz w:val="24"/>
          <w:szCs w:val="24"/>
          <w:lang w:eastAsia="ru-RU"/>
          <w14:ligatures w14:val="none"/>
        </w:rPr>
        <w:t>суммируются</w:t>
      </w:r>
      <w:proofErr w:type="gramEnd"/>
      <w:r w:rsidRPr="00FA7755">
        <w:rPr>
          <w:rFonts w:ascii="Times New Roman" w:eastAsia="Times New Roman" w:hAnsi="Times New Roman" w:cs="Times New Roman"/>
          <w:color w:val="272626"/>
          <w:kern w:val="0"/>
          <w:sz w:val="24"/>
          <w:szCs w:val="24"/>
          <w:lang w:eastAsia="ru-RU"/>
          <w14:ligatures w14:val="none"/>
        </w:rPr>
        <w:t xml:space="preserve"> и определяется уровень адаптации:</w:t>
      </w:r>
    </w:p>
    <w:p w14:paraId="3205ABA8" w14:textId="77777777" w:rsidR="00D042AC" w:rsidRPr="00FA7755" w:rsidRDefault="00D042AC" w:rsidP="00D042AC">
      <w:pPr>
        <w:numPr>
          <w:ilvl w:val="0"/>
          <w:numId w:val="10"/>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proofErr w:type="gramStart"/>
      <w:r w:rsidRPr="00FA7755">
        <w:rPr>
          <w:rFonts w:ascii="Times New Roman" w:eastAsia="Times New Roman" w:hAnsi="Times New Roman" w:cs="Times New Roman"/>
          <w:color w:val="272626"/>
          <w:kern w:val="0"/>
          <w:sz w:val="24"/>
          <w:szCs w:val="24"/>
          <w:lang w:eastAsia="ru-RU"/>
          <w14:ligatures w14:val="none"/>
        </w:rPr>
        <w:lastRenderedPageBreak/>
        <w:t>высокий</w:t>
      </w:r>
      <w:proofErr w:type="gramEnd"/>
      <w:r w:rsidRPr="00FA7755">
        <w:rPr>
          <w:rFonts w:ascii="Times New Roman" w:eastAsia="Times New Roman" w:hAnsi="Times New Roman" w:cs="Times New Roman"/>
          <w:color w:val="272626"/>
          <w:kern w:val="0"/>
          <w:sz w:val="24"/>
          <w:szCs w:val="24"/>
          <w:lang w:eastAsia="ru-RU"/>
          <w14:ligatures w14:val="none"/>
        </w:rPr>
        <w:t xml:space="preserve"> – сумма баллов превышает 12,</w:t>
      </w:r>
    </w:p>
    <w:p w14:paraId="1E970A26" w14:textId="77777777" w:rsidR="00D042AC" w:rsidRPr="00FA7755" w:rsidRDefault="00D042AC" w:rsidP="00D042AC">
      <w:pPr>
        <w:numPr>
          <w:ilvl w:val="0"/>
          <w:numId w:val="10"/>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средний – от 6 до 12,</w:t>
      </w:r>
    </w:p>
    <w:p w14:paraId="236D1D89" w14:textId="77777777" w:rsidR="00D042AC" w:rsidRPr="00FA7755" w:rsidRDefault="00D042AC" w:rsidP="00D042AC">
      <w:pPr>
        <w:numPr>
          <w:ilvl w:val="0"/>
          <w:numId w:val="10"/>
        </w:numPr>
        <w:shd w:val="clear" w:color="auto" w:fill="FFFFFF"/>
        <w:spacing w:before="150" w:after="0" w:line="240" w:lineRule="auto"/>
        <w:ind w:left="0"/>
        <w:rPr>
          <w:rFonts w:ascii="Times New Roman" w:eastAsia="Times New Roman" w:hAnsi="Times New Roman" w:cs="Times New Roman"/>
          <w:color w:val="272626"/>
          <w:kern w:val="0"/>
          <w:sz w:val="24"/>
          <w:szCs w:val="24"/>
          <w:lang w:eastAsia="ru-RU"/>
          <w14:ligatures w14:val="none"/>
        </w:rPr>
      </w:pPr>
      <w:proofErr w:type="gramStart"/>
      <w:r w:rsidRPr="00FA7755">
        <w:rPr>
          <w:rFonts w:ascii="Times New Roman" w:eastAsia="Times New Roman" w:hAnsi="Times New Roman" w:cs="Times New Roman"/>
          <w:color w:val="272626"/>
          <w:kern w:val="0"/>
          <w:sz w:val="24"/>
          <w:szCs w:val="24"/>
          <w:lang w:eastAsia="ru-RU"/>
          <w14:ligatures w14:val="none"/>
        </w:rPr>
        <w:t>низкий</w:t>
      </w:r>
      <w:proofErr w:type="gramEnd"/>
      <w:r w:rsidRPr="00FA7755">
        <w:rPr>
          <w:rFonts w:ascii="Times New Roman" w:eastAsia="Times New Roman" w:hAnsi="Times New Roman" w:cs="Times New Roman"/>
          <w:color w:val="272626"/>
          <w:kern w:val="0"/>
          <w:sz w:val="24"/>
          <w:szCs w:val="24"/>
          <w:lang w:eastAsia="ru-RU"/>
          <w14:ligatures w14:val="none"/>
        </w:rPr>
        <w:t xml:space="preserve"> – менее 6 баллов.</w:t>
      </w:r>
    </w:p>
    <w:p w14:paraId="2C12E06B"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Далее определяется преобладающий тип адаптации из шести возможных вариантов: адаптивный, конформный, интерактивный, депрессивный, ностальгический и отчужденный.</w:t>
      </w:r>
    </w:p>
    <w:p w14:paraId="6B3845EE"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Интерпретация результатов теста</w:t>
      </w:r>
    </w:p>
    <w:p w14:paraId="68DFAC3A"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адаптивности</w:t>
      </w:r>
    </w:p>
    <w:p w14:paraId="67DF1525"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Высокие оценки свидетельствуют о личной удовлетворенности; положительном отношении к окружающим и принятии их; чувстве социальной и физической защищенности; чувстве принадлежности к данному обществу и сопричастности с ним. Для эмигрантов характерны: стремление к самореализации; высокий уровень активности; уверенность в отношениях с другими; планирование своего будущего, основанное на собственных возможностях и прошлом опыте.</w:t>
      </w:r>
    </w:p>
    <w:p w14:paraId="743B11BE"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 xml:space="preserve">Шкала </w:t>
      </w:r>
      <w:proofErr w:type="spellStart"/>
      <w:r w:rsidRPr="00FA7755">
        <w:rPr>
          <w:rFonts w:ascii="Times New Roman" w:eastAsia="Times New Roman" w:hAnsi="Times New Roman" w:cs="Times New Roman"/>
          <w:b/>
          <w:bCs/>
          <w:color w:val="272626"/>
          <w:kern w:val="0"/>
          <w:sz w:val="27"/>
          <w:szCs w:val="27"/>
          <w:lang w:eastAsia="ru-RU"/>
          <w14:ligatures w14:val="none"/>
        </w:rPr>
        <w:t>конформности</w:t>
      </w:r>
      <w:proofErr w:type="spellEnd"/>
    </w:p>
    <w:p w14:paraId="1924960B"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Высокие оценки означают: стремление при любых условиях поддерживать отношения с людьми; ориентацию на социальное одобрение; зависимость от группы; потребность в привязанности и эмоциональных отношениях с людьми; принятие системы ценностей и норм поведения данной среды. Поведение эмигрантов формируется под воздействием ожиданий группы в зависимости от степени заинтересованности в достижениях своих целей и от предполагаемого вознаграждения.</w:t>
      </w:r>
    </w:p>
    <w:p w14:paraId="2B9CECC1"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интерактивности</w:t>
      </w:r>
    </w:p>
    <w:p w14:paraId="3E3369E7"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proofErr w:type="gramStart"/>
      <w:r w:rsidRPr="00FA7755">
        <w:rPr>
          <w:rFonts w:ascii="Times New Roman" w:eastAsia="Times New Roman" w:hAnsi="Times New Roman" w:cs="Times New Roman"/>
          <w:color w:val="272626"/>
          <w:kern w:val="0"/>
          <w:sz w:val="24"/>
          <w:szCs w:val="24"/>
          <w:lang w:eastAsia="ru-RU"/>
          <w14:ligatures w14:val="none"/>
        </w:rPr>
        <w:t xml:space="preserve">Высокие оценки соответствуют: принятию данной среды; активному вхождению в эту среду; настроенности на расширение социальных связей; чувству уверенности в своих возможностях; критичности к собственному поведению; готовности к </w:t>
      </w:r>
      <w:proofErr w:type="spellStart"/>
      <w:r w:rsidRPr="00FA7755">
        <w:rPr>
          <w:rFonts w:ascii="Times New Roman" w:eastAsia="Times New Roman" w:hAnsi="Times New Roman" w:cs="Times New Roman"/>
          <w:color w:val="272626"/>
          <w:kern w:val="0"/>
          <w:sz w:val="24"/>
          <w:szCs w:val="24"/>
          <w:lang w:eastAsia="ru-RU"/>
          <w14:ligatures w14:val="none"/>
        </w:rPr>
        <w:t>самопреобразованию</w:t>
      </w:r>
      <w:proofErr w:type="spellEnd"/>
      <w:r w:rsidRPr="00FA7755">
        <w:rPr>
          <w:rFonts w:ascii="Times New Roman" w:eastAsia="Times New Roman" w:hAnsi="Times New Roman" w:cs="Times New Roman"/>
          <w:color w:val="272626"/>
          <w:kern w:val="0"/>
          <w:sz w:val="24"/>
          <w:szCs w:val="24"/>
          <w:lang w:eastAsia="ru-RU"/>
          <w14:ligatures w14:val="none"/>
        </w:rPr>
        <w:t>; желанию реализовать себя путем достижения материальной независимости; направленности на сотрудничество с другими; контролю над собственным поведением с учетом социальных норм, ролей и социальных установок данного общества;</w:t>
      </w:r>
      <w:proofErr w:type="gramEnd"/>
      <w:r w:rsidRPr="00FA7755">
        <w:rPr>
          <w:rFonts w:ascii="Times New Roman" w:eastAsia="Times New Roman" w:hAnsi="Times New Roman" w:cs="Times New Roman"/>
          <w:color w:val="272626"/>
          <w:kern w:val="0"/>
          <w:sz w:val="24"/>
          <w:szCs w:val="24"/>
          <w:lang w:eastAsia="ru-RU"/>
          <w14:ligatures w14:val="none"/>
        </w:rPr>
        <w:t xml:space="preserve"> направленности на определенную цель и подчинению себя этой цели.</w:t>
      </w:r>
    </w:p>
    <w:p w14:paraId="557288D3"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депрессивности</w:t>
      </w:r>
    </w:p>
    <w:p w14:paraId="25F7F28D"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Высокие оценки говорят о дисгармонии личности. Весь мир для такого эмигранта окрашивается в мрачные тона и воспринимается как лишенный смысла и ценностей. Это сопровождается: невозможностью реализовать свой уровень ожиданий, связанный с социальной и профессиональной позицией; пониженной самооценкой; беспомощностью перед жизненными трудностями, сочетающейся с чувством бесперспективности; чувством вины за прошлые события; сомнением, тревогой относительно социальной идентичности; </w:t>
      </w:r>
      <w:proofErr w:type="spellStart"/>
      <w:r w:rsidRPr="00FA7755">
        <w:rPr>
          <w:rFonts w:ascii="Times New Roman" w:eastAsia="Times New Roman" w:hAnsi="Times New Roman" w:cs="Times New Roman"/>
          <w:color w:val="272626"/>
          <w:kern w:val="0"/>
          <w:sz w:val="24"/>
          <w:szCs w:val="24"/>
          <w:lang w:eastAsia="ru-RU"/>
          <w14:ligatures w14:val="none"/>
        </w:rPr>
        <w:t>нереализацией</w:t>
      </w:r>
      <w:proofErr w:type="spellEnd"/>
      <w:r w:rsidRPr="00FA7755">
        <w:rPr>
          <w:rFonts w:ascii="Times New Roman" w:eastAsia="Times New Roman" w:hAnsi="Times New Roman" w:cs="Times New Roman"/>
          <w:color w:val="272626"/>
          <w:kern w:val="0"/>
          <w:sz w:val="24"/>
          <w:szCs w:val="24"/>
          <w:lang w:eastAsia="ru-RU"/>
          <w14:ligatures w14:val="none"/>
        </w:rPr>
        <w:t xml:space="preserve"> собственных способностей, связанной с неприятием себя и других; чувствами подавленности, опустошенности, изолированности.</w:t>
      </w:r>
    </w:p>
    <w:p w14:paraId="3420D447"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ностальгии</w:t>
      </w:r>
    </w:p>
    <w:p w14:paraId="6A7C8573"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Высокие оценки означают: потерю связи с культурой, сопричастности с ней; внутреннее расстройство и смятение, проистекающее из-за чувства разъединенности с традиционными ценностями и нормативами и невозможности обрести новые; бесприютность, ощущение того, что человек «не на своем месте». Эмоциональное </w:t>
      </w:r>
      <w:r w:rsidRPr="00FA7755">
        <w:rPr>
          <w:rFonts w:ascii="Times New Roman" w:eastAsia="Times New Roman" w:hAnsi="Times New Roman" w:cs="Times New Roman"/>
          <w:color w:val="272626"/>
          <w:kern w:val="0"/>
          <w:sz w:val="24"/>
          <w:szCs w:val="24"/>
          <w:lang w:eastAsia="ru-RU"/>
          <w14:ligatures w14:val="none"/>
        </w:rPr>
        <w:lastRenderedPageBreak/>
        <w:t>состояние таких эмигрантов характеризуется мечтательностью, тоской, меланхолией, опустошенностью.</w:t>
      </w:r>
    </w:p>
    <w:p w14:paraId="46188EEE" w14:textId="77777777" w:rsidR="00D042AC" w:rsidRPr="00FA7755" w:rsidRDefault="00D042AC" w:rsidP="00D042AC">
      <w:pPr>
        <w:shd w:val="clear" w:color="auto" w:fill="FFFFFF"/>
        <w:spacing w:after="225" w:line="240" w:lineRule="auto"/>
        <w:outlineLvl w:val="3"/>
        <w:rPr>
          <w:rFonts w:ascii="Times New Roman" w:eastAsia="Times New Roman" w:hAnsi="Times New Roman" w:cs="Times New Roman"/>
          <w:b/>
          <w:bCs/>
          <w:color w:val="272626"/>
          <w:kern w:val="0"/>
          <w:sz w:val="27"/>
          <w:szCs w:val="27"/>
          <w:lang w:eastAsia="ru-RU"/>
          <w14:ligatures w14:val="none"/>
        </w:rPr>
      </w:pPr>
      <w:r w:rsidRPr="00FA7755">
        <w:rPr>
          <w:rFonts w:ascii="Times New Roman" w:eastAsia="Times New Roman" w:hAnsi="Times New Roman" w:cs="Times New Roman"/>
          <w:b/>
          <w:bCs/>
          <w:color w:val="272626"/>
          <w:kern w:val="0"/>
          <w:sz w:val="27"/>
          <w:szCs w:val="27"/>
          <w:lang w:eastAsia="ru-RU"/>
          <w14:ligatures w14:val="none"/>
        </w:rPr>
        <w:t>Шкала отчужденности</w:t>
      </w:r>
    </w:p>
    <w:p w14:paraId="3730077E"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Высокие оценки соответствуют: утверждению норм, установок и ценностей данного общества; неприятию нового социума; низкой самооценке; несогласованию притязаний и реальных возможностей; озабоченности своей идентичностью и своим статусом; влиянию внешнего контроля на общее неприятие себя и других; убежденности, что собственные усилия могут лишь в незначительной степени повлиять на ситуацию. Для таких эмигрантов характерны беспокойство по поводу неспособности </w:t>
      </w:r>
      <w:proofErr w:type="gramStart"/>
      <w:r w:rsidRPr="00FA7755">
        <w:rPr>
          <w:rFonts w:ascii="Times New Roman" w:eastAsia="Times New Roman" w:hAnsi="Times New Roman" w:cs="Times New Roman"/>
          <w:color w:val="272626"/>
          <w:kern w:val="0"/>
          <w:sz w:val="24"/>
          <w:szCs w:val="24"/>
          <w:lang w:eastAsia="ru-RU"/>
          <w14:ligatures w14:val="none"/>
        </w:rPr>
        <w:t>удовлетворить</w:t>
      </w:r>
      <w:proofErr w:type="gramEnd"/>
      <w:r w:rsidRPr="00FA7755">
        <w:rPr>
          <w:rFonts w:ascii="Times New Roman" w:eastAsia="Times New Roman" w:hAnsi="Times New Roman" w:cs="Times New Roman"/>
          <w:color w:val="272626"/>
          <w:kern w:val="0"/>
          <w:sz w:val="24"/>
          <w:szCs w:val="24"/>
          <w:lang w:eastAsia="ru-RU"/>
          <w14:ligatures w14:val="none"/>
        </w:rPr>
        <w:t xml:space="preserve"> свои потребности, паника, беспомощность, ощущение </w:t>
      </w:r>
      <w:proofErr w:type="spellStart"/>
      <w:r w:rsidRPr="00FA7755">
        <w:rPr>
          <w:rFonts w:ascii="Times New Roman" w:eastAsia="Times New Roman" w:hAnsi="Times New Roman" w:cs="Times New Roman"/>
          <w:color w:val="272626"/>
          <w:kern w:val="0"/>
          <w:sz w:val="24"/>
          <w:szCs w:val="24"/>
          <w:lang w:eastAsia="ru-RU"/>
          <w14:ligatures w14:val="none"/>
        </w:rPr>
        <w:t>покинутости</w:t>
      </w:r>
      <w:proofErr w:type="spellEnd"/>
      <w:r w:rsidRPr="00FA7755">
        <w:rPr>
          <w:rFonts w:ascii="Times New Roman" w:eastAsia="Times New Roman" w:hAnsi="Times New Roman" w:cs="Times New Roman"/>
          <w:color w:val="272626"/>
          <w:kern w:val="0"/>
          <w:sz w:val="24"/>
          <w:szCs w:val="24"/>
          <w:lang w:eastAsia="ru-RU"/>
          <w14:ligatures w14:val="none"/>
        </w:rPr>
        <w:t>, нетерпеливость.</w:t>
      </w:r>
    </w:p>
    <w:p w14:paraId="489C4E1B" w14:textId="77777777" w:rsidR="00D042AC" w:rsidRPr="00FA7755" w:rsidRDefault="00D042AC" w:rsidP="00D042AC">
      <w:pPr>
        <w:shd w:val="clear" w:color="auto" w:fill="FFFFFF"/>
        <w:spacing w:after="150" w:line="240" w:lineRule="auto"/>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4"/>
          <w:szCs w:val="24"/>
          <w:lang w:eastAsia="ru-RU"/>
          <w14:ligatures w14:val="none"/>
        </w:rPr>
        <w:t xml:space="preserve">Информация, полученная при тестировании, оказывается полезной в процессе психологической консультации и </w:t>
      </w:r>
      <w:proofErr w:type="spellStart"/>
      <w:r w:rsidRPr="00FA7755">
        <w:rPr>
          <w:rFonts w:ascii="Times New Roman" w:eastAsia="Times New Roman" w:hAnsi="Times New Roman" w:cs="Times New Roman"/>
          <w:color w:val="272626"/>
          <w:kern w:val="0"/>
          <w:sz w:val="24"/>
          <w:szCs w:val="24"/>
          <w:lang w:eastAsia="ru-RU"/>
          <w14:ligatures w14:val="none"/>
        </w:rPr>
        <w:t>психокоррекции</w:t>
      </w:r>
      <w:proofErr w:type="spellEnd"/>
      <w:r w:rsidRPr="00FA7755">
        <w:rPr>
          <w:rFonts w:ascii="Times New Roman" w:eastAsia="Times New Roman" w:hAnsi="Times New Roman" w:cs="Times New Roman"/>
          <w:color w:val="272626"/>
          <w:kern w:val="0"/>
          <w:sz w:val="24"/>
          <w:szCs w:val="24"/>
          <w:lang w:eastAsia="ru-RU"/>
          <w14:ligatures w14:val="none"/>
        </w:rPr>
        <w:t xml:space="preserve"> личности эмигранта. Используя ее, можно более эффективно помочь е</w:t>
      </w:r>
      <w:bookmarkStart w:id="0" w:name="_GoBack"/>
      <w:bookmarkEnd w:id="0"/>
      <w:r w:rsidRPr="00FA7755">
        <w:rPr>
          <w:rFonts w:ascii="Times New Roman" w:eastAsia="Times New Roman" w:hAnsi="Times New Roman" w:cs="Times New Roman"/>
          <w:color w:val="272626"/>
          <w:kern w:val="0"/>
          <w:sz w:val="24"/>
          <w:szCs w:val="24"/>
          <w:lang w:eastAsia="ru-RU"/>
          <w14:ligatures w14:val="none"/>
        </w:rPr>
        <w:t>му адаптироваться в новой социокультурной среде, реализовать свой личностный потенциал для преодоления трудностей, связанных с изменением стереотипов поведения, преобразовать деятельность, самого себя и систему отношений к окружающим людям.</w:t>
      </w:r>
    </w:p>
    <w:p w14:paraId="2F6D39C7" w14:textId="77777777" w:rsidR="00D042AC" w:rsidRPr="00FA7755" w:rsidRDefault="00D042AC" w:rsidP="00D042AC">
      <w:pPr>
        <w:shd w:val="clear" w:color="auto" w:fill="FFFFFF"/>
        <w:spacing w:after="150" w:line="240" w:lineRule="auto"/>
        <w:jc w:val="right"/>
        <w:rPr>
          <w:rFonts w:ascii="Times New Roman" w:eastAsia="Times New Roman" w:hAnsi="Times New Roman" w:cs="Times New Roman"/>
          <w:color w:val="272626"/>
          <w:kern w:val="0"/>
          <w:sz w:val="24"/>
          <w:szCs w:val="24"/>
          <w:lang w:eastAsia="ru-RU"/>
          <w14:ligatures w14:val="none"/>
        </w:rPr>
      </w:pPr>
      <w:r w:rsidRPr="00FA7755">
        <w:rPr>
          <w:rFonts w:ascii="Times New Roman" w:eastAsia="Times New Roman" w:hAnsi="Times New Roman" w:cs="Times New Roman"/>
          <w:color w:val="272626"/>
          <w:kern w:val="0"/>
          <w:sz w:val="20"/>
          <w:szCs w:val="20"/>
          <w:lang w:eastAsia="ru-RU"/>
          <w14:ligatures w14:val="none"/>
        </w:rPr>
        <w:t>Адаптация личности к новой социокультурной среде (тест Л.В. Янковского) / Сонин В.А. Психодиагностическое познание профессиональной деятельности. – СПб</w:t>
      </w:r>
      <w:proofErr w:type="gramStart"/>
      <w:r w:rsidRPr="00FA7755">
        <w:rPr>
          <w:rFonts w:ascii="Times New Roman" w:eastAsia="Times New Roman" w:hAnsi="Times New Roman" w:cs="Times New Roman"/>
          <w:color w:val="272626"/>
          <w:kern w:val="0"/>
          <w:sz w:val="20"/>
          <w:szCs w:val="20"/>
          <w:lang w:eastAsia="ru-RU"/>
          <w14:ligatures w14:val="none"/>
        </w:rPr>
        <w:t xml:space="preserve">., </w:t>
      </w:r>
      <w:proofErr w:type="gramEnd"/>
      <w:r w:rsidRPr="00FA7755">
        <w:rPr>
          <w:rFonts w:ascii="Times New Roman" w:eastAsia="Times New Roman" w:hAnsi="Times New Roman" w:cs="Times New Roman"/>
          <w:color w:val="272626"/>
          <w:kern w:val="0"/>
          <w:sz w:val="20"/>
          <w:szCs w:val="20"/>
          <w:lang w:eastAsia="ru-RU"/>
          <w14:ligatures w14:val="none"/>
        </w:rPr>
        <w:t>2004. С. 206-211.</w:t>
      </w:r>
    </w:p>
    <w:p w14:paraId="5DE2599A" w14:textId="77777777" w:rsidR="00D042AC" w:rsidRPr="00FA7755" w:rsidRDefault="00D042AC">
      <w:pPr>
        <w:rPr>
          <w:rFonts w:ascii="Times New Roman" w:hAnsi="Times New Roman" w:cs="Times New Roman"/>
        </w:rPr>
      </w:pPr>
    </w:p>
    <w:sectPr w:rsidR="00D042AC" w:rsidRPr="00FA7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954"/>
    <w:multiLevelType w:val="multilevel"/>
    <w:tmpl w:val="19D0A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151D2"/>
    <w:multiLevelType w:val="multilevel"/>
    <w:tmpl w:val="5E06A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B4B08"/>
    <w:multiLevelType w:val="multilevel"/>
    <w:tmpl w:val="777C5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C3F66"/>
    <w:multiLevelType w:val="multilevel"/>
    <w:tmpl w:val="EBD4A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6576A"/>
    <w:multiLevelType w:val="multilevel"/>
    <w:tmpl w:val="9CD07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F3B88"/>
    <w:multiLevelType w:val="multilevel"/>
    <w:tmpl w:val="404A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DA77E7"/>
    <w:multiLevelType w:val="multilevel"/>
    <w:tmpl w:val="7736C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43FD6"/>
    <w:multiLevelType w:val="multilevel"/>
    <w:tmpl w:val="84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A60E8"/>
    <w:multiLevelType w:val="multilevel"/>
    <w:tmpl w:val="C4FC8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C53E3"/>
    <w:multiLevelType w:val="multilevel"/>
    <w:tmpl w:val="C3F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8"/>
  </w:num>
  <w:num w:numId="5">
    <w:abstractNumId w:val="4"/>
  </w:num>
  <w:num w:numId="6">
    <w:abstractNumId w:val="1"/>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10"/>
    <w:rsid w:val="002028B6"/>
    <w:rsid w:val="00605879"/>
    <w:rsid w:val="007C7A10"/>
    <w:rsid w:val="00871396"/>
    <w:rsid w:val="009C67A8"/>
    <w:rsid w:val="00CE7484"/>
    <w:rsid w:val="00D042AC"/>
    <w:rsid w:val="00FA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1396"/>
  </w:style>
  <w:style w:type="paragraph" w:customStyle="1" w:styleId="msonormal0">
    <w:name w:val="msonormal"/>
    <w:basedOn w:val="a"/>
    <w:rsid w:val="008713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8713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Balloon Text"/>
    <w:basedOn w:val="a"/>
    <w:link w:val="a5"/>
    <w:uiPriority w:val="99"/>
    <w:semiHidden/>
    <w:unhideWhenUsed/>
    <w:rsid w:val="006058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1396"/>
  </w:style>
  <w:style w:type="paragraph" w:customStyle="1" w:styleId="msonormal0">
    <w:name w:val="msonormal"/>
    <w:basedOn w:val="a"/>
    <w:rsid w:val="008713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8713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Balloon Text"/>
    <w:basedOn w:val="a"/>
    <w:link w:val="a5"/>
    <w:uiPriority w:val="99"/>
    <w:semiHidden/>
    <w:unhideWhenUsed/>
    <w:rsid w:val="006058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48538">
      <w:bodyDiv w:val="1"/>
      <w:marLeft w:val="0"/>
      <w:marRight w:val="0"/>
      <w:marTop w:val="0"/>
      <w:marBottom w:val="0"/>
      <w:divBdr>
        <w:top w:val="none" w:sz="0" w:space="0" w:color="auto"/>
        <w:left w:val="none" w:sz="0" w:space="0" w:color="auto"/>
        <w:bottom w:val="none" w:sz="0" w:space="0" w:color="auto"/>
        <w:right w:val="none" w:sz="0" w:space="0" w:color="auto"/>
      </w:divBdr>
    </w:div>
    <w:div w:id="1480338911">
      <w:bodyDiv w:val="1"/>
      <w:marLeft w:val="0"/>
      <w:marRight w:val="0"/>
      <w:marTop w:val="0"/>
      <w:marBottom w:val="0"/>
      <w:divBdr>
        <w:top w:val="none" w:sz="0" w:space="0" w:color="auto"/>
        <w:left w:val="none" w:sz="0" w:space="0" w:color="auto"/>
        <w:bottom w:val="none" w:sz="0" w:space="0" w:color="auto"/>
        <w:right w:val="none" w:sz="0" w:space="0" w:color="auto"/>
      </w:divBdr>
      <w:divsChild>
        <w:div w:id="1576084219">
          <w:marLeft w:val="0"/>
          <w:marRight w:val="0"/>
          <w:marTop w:val="900"/>
          <w:marBottom w:val="0"/>
          <w:divBdr>
            <w:top w:val="none" w:sz="0" w:space="0" w:color="auto"/>
            <w:left w:val="none" w:sz="0" w:space="0" w:color="auto"/>
            <w:bottom w:val="none" w:sz="0" w:space="0" w:color="auto"/>
            <w:right w:val="none" w:sz="0" w:space="0" w:color="auto"/>
          </w:divBdr>
          <w:divsChild>
            <w:div w:id="708840167">
              <w:marLeft w:val="0"/>
              <w:marRight w:val="0"/>
              <w:marTop w:val="0"/>
              <w:marBottom w:val="0"/>
              <w:divBdr>
                <w:top w:val="none" w:sz="0" w:space="0" w:color="auto"/>
                <w:left w:val="none" w:sz="0" w:space="0" w:color="auto"/>
                <w:bottom w:val="none" w:sz="0" w:space="0" w:color="auto"/>
                <w:right w:val="none" w:sz="0" w:space="0" w:color="auto"/>
              </w:divBdr>
            </w:div>
          </w:divsChild>
        </w:div>
        <w:div w:id="1724984485">
          <w:marLeft w:val="0"/>
          <w:marRight w:val="0"/>
          <w:marTop w:val="0"/>
          <w:marBottom w:val="0"/>
          <w:divBdr>
            <w:top w:val="none" w:sz="0" w:space="0" w:color="auto"/>
            <w:left w:val="none" w:sz="0" w:space="0" w:color="auto"/>
            <w:bottom w:val="none" w:sz="0" w:space="0" w:color="auto"/>
            <w:right w:val="none" w:sz="0" w:space="0" w:color="auto"/>
          </w:divBdr>
          <w:divsChild>
            <w:div w:id="77141335">
              <w:marLeft w:val="0"/>
              <w:marRight w:val="0"/>
              <w:marTop w:val="0"/>
              <w:marBottom w:val="240"/>
              <w:divBdr>
                <w:top w:val="single" w:sz="6" w:space="8" w:color="AAAAAA"/>
                <w:left w:val="single" w:sz="6" w:space="8" w:color="AAAAAA"/>
                <w:bottom w:val="single" w:sz="6" w:space="8" w:color="AAAAAA"/>
                <w:right w:val="single" w:sz="6" w:space="15" w:color="AAAAAA"/>
              </w:divBdr>
              <w:divsChild>
                <w:div w:id="4692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4353</Words>
  <Characters>24815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5</cp:revision>
  <dcterms:created xsi:type="dcterms:W3CDTF">2023-09-12T14:04:00Z</dcterms:created>
  <dcterms:modified xsi:type="dcterms:W3CDTF">2025-02-15T14:14:00Z</dcterms:modified>
</cp:coreProperties>
</file>